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66A" w:rsidRPr="001F166A" w:rsidRDefault="001F166A" w:rsidP="001F166A">
      <w:pPr>
        <w:pStyle w:val="Titolo2"/>
        <w:jc w:val="center"/>
        <w:rPr>
          <w:rFonts w:ascii="Times New Roman" w:hAnsi="Times New Roman" w:cs="Times New Roman"/>
          <w:color w:val="auto"/>
          <w:sz w:val="24"/>
          <w:szCs w:val="24"/>
        </w:rPr>
      </w:pPr>
      <w:r w:rsidRPr="001F166A">
        <w:rPr>
          <w:rFonts w:ascii="Times New Roman" w:hAnsi="Times New Roman" w:cs="Times New Roman"/>
          <w:color w:val="auto"/>
          <w:sz w:val="24"/>
          <w:szCs w:val="24"/>
        </w:rPr>
        <w:t>LICEO CLASSICO STATALE “</w:t>
      </w:r>
      <w:proofErr w:type="spellStart"/>
      <w:r w:rsidRPr="001F166A">
        <w:rPr>
          <w:rFonts w:ascii="Times New Roman" w:hAnsi="Times New Roman" w:cs="Times New Roman"/>
          <w:color w:val="auto"/>
          <w:sz w:val="24"/>
          <w:szCs w:val="24"/>
        </w:rPr>
        <w:t>L.Ariosto</w:t>
      </w:r>
      <w:proofErr w:type="spellEnd"/>
      <w:r w:rsidRPr="001F166A">
        <w:rPr>
          <w:rFonts w:ascii="Times New Roman" w:hAnsi="Times New Roman" w:cs="Times New Roman"/>
          <w:color w:val="auto"/>
          <w:sz w:val="24"/>
          <w:szCs w:val="24"/>
        </w:rPr>
        <w:t>” di FERRARA</w:t>
      </w:r>
    </w:p>
    <w:p w:rsidR="001F166A" w:rsidRPr="001F166A" w:rsidRDefault="001F166A" w:rsidP="001F166A">
      <w:pPr>
        <w:jc w:val="center"/>
      </w:pPr>
    </w:p>
    <w:p w:rsidR="001F166A" w:rsidRPr="001F166A" w:rsidRDefault="001F166A" w:rsidP="001F166A">
      <w:pPr>
        <w:jc w:val="center"/>
      </w:pPr>
      <w:r w:rsidRPr="001F166A">
        <w:t>PIANO di LAVORO di CHIMICA e BIOLOGIA</w:t>
      </w:r>
    </w:p>
    <w:p w:rsidR="001F166A" w:rsidRPr="001F166A" w:rsidRDefault="001F166A" w:rsidP="001F166A">
      <w:pPr>
        <w:jc w:val="both"/>
      </w:pPr>
    </w:p>
    <w:p w:rsidR="001F166A" w:rsidRPr="001F166A" w:rsidRDefault="001F166A" w:rsidP="001F166A">
      <w:pPr>
        <w:jc w:val="both"/>
      </w:pPr>
      <w:r>
        <w:t>Classe 4°F</w:t>
      </w:r>
      <w:r w:rsidRPr="001F166A">
        <w:t xml:space="preserve">    indirizzo Scientifico</w:t>
      </w:r>
      <w:r>
        <w:t>-Tecnologico</w:t>
      </w:r>
      <w:r w:rsidRPr="001F166A">
        <w:t xml:space="preserve"> Autonomia                   </w:t>
      </w:r>
      <w:r>
        <w:t xml:space="preserve">                   a.s. 2010</w:t>
      </w:r>
      <w:r w:rsidRPr="001F166A">
        <w:t>/20</w:t>
      </w:r>
      <w:r>
        <w:t>11</w:t>
      </w:r>
    </w:p>
    <w:p w:rsidR="001F166A" w:rsidRPr="001F166A" w:rsidRDefault="001F166A" w:rsidP="001F166A">
      <w:pPr>
        <w:jc w:val="both"/>
      </w:pPr>
    </w:p>
    <w:p w:rsidR="001F166A" w:rsidRPr="001F166A" w:rsidRDefault="001F166A" w:rsidP="001F166A">
      <w:pPr>
        <w:jc w:val="both"/>
      </w:pPr>
      <w:r w:rsidRPr="001F166A">
        <w:t>Insegnante: Laura Bagioni</w:t>
      </w:r>
    </w:p>
    <w:p w:rsidR="001F166A" w:rsidRPr="001F166A" w:rsidRDefault="001F166A" w:rsidP="001F166A">
      <w:pPr>
        <w:jc w:val="both"/>
      </w:pPr>
    </w:p>
    <w:p w:rsidR="001F166A" w:rsidRPr="001F166A" w:rsidRDefault="001F166A" w:rsidP="001F166A">
      <w:pPr>
        <w:pStyle w:val="Stile1"/>
        <w:numPr>
          <w:ilvl w:val="0"/>
          <w:numId w:val="0"/>
        </w:numPr>
        <w:tabs>
          <w:tab w:val="left" w:pos="708"/>
        </w:tabs>
        <w:rPr>
          <w:szCs w:val="24"/>
        </w:rPr>
      </w:pPr>
      <w:r w:rsidRPr="001F166A">
        <w:rPr>
          <w:szCs w:val="24"/>
        </w:rPr>
        <w:t>La cl</w:t>
      </w:r>
      <w:r>
        <w:rPr>
          <w:szCs w:val="24"/>
        </w:rPr>
        <w:t xml:space="preserve">asse è attualmente formata da 19 </w:t>
      </w:r>
      <w:r w:rsidRPr="001F166A">
        <w:rPr>
          <w:szCs w:val="24"/>
        </w:rPr>
        <w:t>studenti</w:t>
      </w:r>
      <w:r>
        <w:rPr>
          <w:szCs w:val="24"/>
        </w:rPr>
        <w:t>, se si conta anche uno studente che sta seguendo la scuola</w:t>
      </w:r>
      <w:r w:rsidRPr="001F166A">
        <w:rPr>
          <w:szCs w:val="24"/>
        </w:rPr>
        <w:t xml:space="preserve"> </w:t>
      </w:r>
      <w:r>
        <w:rPr>
          <w:szCs w:val="24"/>
        </w:rPr>
        <w:t xml:space="preserve">all’estero e il cui rientro è previsto nel pentamestre. </w:t>
      </w:r>
      <w:r w:rsidRPr="001F166A">
        <w:rPr>
          <w:szCs w:val="24"/>
        </w:rPr>
        <w:t>In questo primo periodo la classe è partecipe e interessata al lavoro scolastico</w:t>
      </w:r>
      <w:r>
        <w:rPr>
          <w:szCs w:val="24"/>
        </w:rPr>
        <w:t xml:space="preserve">. </w:t>
      </w:r>
      <w:r w:rsidRPr="001F166A">
        <w:rPr>
          <w:szCs w:val="24"/>
        </w:rPr>
        <w:t>Alcuni allievi mostrano discrete capacità ed uno s</w:t>
      </w:r>
      <w:r>
        <w:rPr>
          <w:szCs w:val="24"/>
        </w:rPr>
        <w:t>tudio costante e rigoroso.</w:t>
      </w:r>
      <w:r w:rsidRPr="001F166A">
        <w:rPr>
          <w:szCs w:val="24"/>
        </w:rPr>
        <w:t xml:space="preserve"> </w:t>
      </w:r>
      <w:r>
        <w:rPr>
          <w:szCs w:val="24"/>
        </w:rPr>
        <w:t>A</w:t>
      </w:r>
      <w:r w:rsidRPr="001F166A">
        <w:rPr>
          <w:szCs w:val="24"/>
        </w:rPr>
        <w:t xml:space="preserve">ltri evidenziano </w:t>
      </w:r>
      <w:r>
        <w:rPr>
          <w:szCs w:val="24"/>
        </w:rPr>
        <w:t xml:space="preserve">uno studio meno puntuale, </w:t>
      </w:r>
      <w:r w:rsidRPr="001F166A">
        <w:rPr>
          <w:szCs w:val="24"/>
        </w:rPr>
        <w:t>carenze sul piano espressivo e sull’uso del linguaggio specifico. Pertanto procederò con frequenti lezioni di recupero per permettere a tutti gli studenti di raggiungere un grado accettabile di conoscenze e di competenze specifiche disciplinari, tali da consentire una comprensione critica e propositiva del presente, per costruire, gradualmente, solide basi per la realizzazione di una professionalità polivalente e flessibile. Cercherò di far comprendere agli studenti quanto la cultura contemporanea sia strettamente legata alla Scienza e alla Tecnologia. L’utilizzo di conoscenze e di metodi scientifici fornisce, infatti, apporti importanti alla ricerca e alla pratica sperimentale. L’indirizzo scientifico deve promuovere, negli allievi una più avvertita coscienza critica sul ruolo e sull’incidenza dei moderni apparati scientifici e tecnologici, intesa come rivalutazione del senso della razionalità e della responsabilità etica, come superamento sia della fiducia ingenua nella società che del suo radicale rifiuto e come recupero del processo scientifico e tecnologico all’interno dell’idea generale di ragione e cultura. Le conoscenze sulla specie umana favoriscono, inoltre, il processo di formazione della propria personalità e di un positivo rapporto con gli altri e con l’ambiente.</w:t>
      </w:r>
    </w:p>
    <w:p w:rsidR="001F166A" w:rsidRPr="001F166A" w:rsidRDefault="001F166A" w:rsidP="001F166A">
      <w:pPr>
        <w:jc w:val="both"/>
      </w:pPr>
    </w:p>
    <w:p w:rsidR="001F166A" w:rsidRPr="001F166A" w:rsidRDefault="001F166A" w:rsidP="001F166A">
      <w:pPr>
        <w:jc w:val="both"/>
      </w:pPr>
      <w:r w:rsidRPr="001F166A">
        <w:t xml:space="preserve">Il Consiglio </w:t>
      </w:r>
      <w:r w:rsidR="004C128A">
        <w:t>di Classe, nella riunione del 21</w:t>
      </w:r>
      <w:r w:rsidRPr="001F166A">
        <w:t xml:space="preserve"> settembre 20</w:t>
      </w:r>
      <w:r w:rsidR="004C128A">
        <w:t>1</w:t>
      </w:r>
      <w:r w:rsidRPr="001F166A">
        <w:t xml:space="preserve">0, ha deciso di ribadire e potenziare alcuni obiettivi trasversali che erano già stati individuati nello scorso anno scolastico; a questi si aggiungono quelli prettamente disciplinari. </w:t>
      </w:r>
    </w:p>
    <w:p w:rsidR="001F166A" w:rsidRPr="001F166A" w:rsidRDefault="001F166A" w:rsidP="001F166A">
      <w:pPr>
        <w:jc w:val="both"/>
      </w:pPr>
      <w:r w:rsidRPr="001F166A">
        <w:t>In particolare, gli allievi dovranno essere in grado di:</w:t>
      </w:r>
    </w:p>
    <w:p w:rsidR="001F166A" w:rsidRPr="001F166A" w:rsidRDefault="001F166A" w:rsidP="001F166A">
      <w:pPr>
        <w:pStyle w:val="Stile1"/>
        <w:numPr>
          <w:ilvl w:val="0"/>
          <w:numId w:val="2"/>
        </w:numPr>
        <w:rPr>
          <w:szCs w:val="24"/>
        </w:rPr>
      </w:pPr>
      <w:r w:rsidRPr="001F166A">
        <w:rPr>
          <w:szCs w:val="24"/>
        </w:rPr>
        <w:t>Comprendere la complessità dei fenomeni biologici e l’importanza della loro conoscenza.</w:t>
      </w:r>
    </w:p>
    <w:p w:rsidR="001F166A" w:rsidRPr="001F166A" w:rsidRDefault="001F166A" w:rsidP="001F166A">
      <w:pPr>
        <w:pStyle w:val="Stile1"/>
        <w:numPr>
          <w:ilvl w:val="0"/>
          <w:numId w:val="2"/>
        </w:numPr>
        <w:rPr>
          <w:szCs w:val="24"/>
        </w:rPr>
      </w:pPr>
      <w:r w:rsidRPr="001F166A">
        <w:rPr>
          <w:szCs w:val="24"/>
        </w:rPr>
        <w:t xml:space="preserve">Usare il lessico specifico delle scienze e introdurre all’uso delle espressioni scientifiche proprie della biologia, chiarendo il significato dei singoli termini e stimolando l’arricchimento linguistico. </w:t>
      </w:r>
    </w:p>
    <w:p w:rsidR="001F166A" w:rsidRPr="001F166A" w:rsidRDefault="001F166A" w:rsidP="001F166A">
      <w:pPr>
        <w:pStyle w:val="Stile1"/>
        <w:numPr>
          <w:ilvl w:val="0"/>
          <w:numId w:val="2"/>
        </w:numPr>
        <w:rPr>
          <w:szCs w:val="24"/>
        </w:rPr>
      </w:pPr>
      <w:r w:rsidRPr="001F166A">
        <w:rPr>
          <w:szCs w:val="24"/>
        </w:rPr>
        <w:t>Rafforzare la consapevolezza del ruolo e dell’incidenza delle Scienze Biologiche nella cultura scientifica contemporanea, con particolare riferimento alle interrelazioni con le altre scienze della natura.</w:t>
      </w:r>
    </w:p>
    <w:p w:rsidR="001F166A" w:rsidRPr="001F166A" w:rsidRDefault="001F166A" w:rsidP="001F166A">
      <w:pPr>
        <w:pStyle w:val="Stile1"/>
        <w:numPr>
          <w:ilvl w:val="0"/>
          <w:numId w:val="2"/>
        </w:numPr>
        <w:rPr>
          <w:szCs w:val="24"/>
        </w:rPr>
      </w:pPr>
      <w:r w:rsidRPr="001F166A">
        <w:rPr>
          <w:szCs w:val="24"/>
        </w:rPr>
        <w:t>Acquisire conoscenze sul funzionamento del corpo umano per comprendere che ogni funzione ha come fine il mantenimento delle condizioni di equilibrio dinamico dell’organismo.</w:t>
      </w:r>
    </w:p>
    <w:p w:rsidR="001F166A" w:rsidRPr="001F166A" w:rsidRDefault="001F166A" w:rsidP="001F166A">
      <w:pPr>
        <w:pStyle w:val="Stile1"/>
        <w:numPr>
          <w:ilvl w:val="0"/>
          <w:numId w:val="2"/>
        </w:numPr>
        <w:rPr>
          <w:szCs w:val="24"/>
        </w:rPr>
      </w:pPr>
      <w:r w:rsidRPr="001F166A">
        <w:rPr>
          <w:szCs w:val="24"/>
        </w:rPr>
        <w:t>Sviluppare un comportamento consapevole e responsabile nei riguardi della tutela alla salute propria, del prossimo e dell’ambiente.</w:t>
      </w:r>
    </w:p>
    <w:p w:rsidR="001F166A" w:rsidRPr="001F166A" w:rsidRDefault="001F166A" w:rsidP="001F166A">
      <w:pPr>
        <w:pStyle w:val="Stile1"/>
        <w:numPr>
          <w:ilvl w:val="0"/>
          <w:numId w:val="2"/>
        </w:numPr>
        <w:rPr>
          <w:szCs w:val="24"/>
        </w:rPr>
      </w:pPr>
      <w:r w:rsidRPr="001F166A">
        <w:rPr>
          <w:szCs w:val="24"/>
        </w:rPr>
        <w:t>Applicare con sicurezza il metodo di indagine scientifica e quindi di verificare qualunque ipotesi o affermazione.</w:t>
      </w:r>
    </w:p>
    <w:p w:rsidR="001F166A" w:rsidRPr="001F166A" w:rsidRDefault="001F166A" w:rsidP="001F166A">
      <w:pPr>
        <w:numPr>
          <w:ilvl w:val="0"/>
          <w:numId w:val="2"/>
        </w:numPr>
        <w:jc w:val="both"/>
      </w:pPr>
      <w:r w:rsidRPr="001F166A">
        <w:t>Conoscere la simbologia chimica.</w:t>
      </w:r>
    </w:p>
    <w:p w:rsidR="001F166A" w:rsidRPr="001F166A" w:rsidRDefault="001F166A" w:rsidP="001F166A">
      <w:pPr>
        <w:numPr>
          <w:ilvl w:val="0"/>
          <w:numId w:val="2"/>
        </w:numPr>
        <w:jc w:val="both"/>
      </w:pPr>
      <w:r w:rsidRPr="001F166A">
        <w:t>Potenziare la consapevolezza che gran parte dei fenomeni macroscopici consiste in trasformazioni chimiche.</w:t>
      </w:r>
    </w:p>
    <w:p w:rsidR="001F166A" w:rsidRPr="001F166A" w:rsidRDefault="001F166A" w:rsidP="001F166A">
      <w:pPr>
        <w:numPr>
          <w:ilvl w:val="0"/>
          <w:numId w:val="2"/>
        </w:numPr>
        <w:jc w:val="both"/>
      </w:pPr>
      <w:r w:rsidRPr="001F166A">
        <w:t>Recepire che le trasformazioni chimiche sono interpretabili facendo riferimento alla natura e al comportamento di molecole atomi e ioni.</w:t>
      </w:r>
    </w:p>
    <w:p w:rsidR="001F166A" w:rsidRPr="001F166A" w:rsidRDefault="001F166A" w:rsidP="001F166A">
      <w:pPr>
        <w:numPr>
          <w:ilvl w:val="0"/>
          <w:numId w:val="2"/>
        </w:numPr>
        <w:jc w:val="both"/>
      </w:pPr>
      <w:r w:rsidRPr="001F166A">
        <w:t>Comprendere i concetti ed i procedimenti che stanno alla base degli aspetti chimici delle trasformazioni naturali e tecnologiche.</w:t>
      </w:r>
    </w:p>
    <w:p w:rsidR="001F166A" w:rsidRPr="001F166A" w:rsidRDefault="001F166A" w:rsidP="001F166A">
      <w:pPr>
        <w:numPr>
          <w:ilvl w:val="0"/>
          <w:numId w:val="2"/>
        </w:numPr>
        <w:jc w:val="both"/>
      </w:pPr>
      <w:r w:rsidRPr="001F166A">
        <w:lastRenderedPageBreak/>
        <w:t>Essere consapevoli non solo dei vantaggi, ma anche dei rischi dei progressi tecnologici e scientifici e quindi del delicato ruolo dell’uomo nell’ambiente.</w:t>
      </w:r>
    </w:p>
    <w:p w:rsidR="001F166A" w:rsidRPr="001F166A" w:rsidRDefault="001F166A" w:rsidP="001F166A">
      <w:pPr>
        <w:numPr>
          <w:ilvl w:val="0"/>
          <w:numId w:val="2"/>
        </w:numPr>
        <w:jc w:val="both"/>
      </w:pPr>
      <w:r w:rsidRPr="001F166A">
        <w:t>Possedere le conoscenze essenziali per la comprensione delle basi chimiche della vita.</w:t>
      </w:r>
    </w:p>
    <w:p w:rsidR="007D7D17" w:rsidRDefault="001F166A" w:rsidP="001F166A">
      <w:pPr>
        <w:numPr>
          <w:ilvl w:val="0"/>
          <w:numId w:val="2"/>
        </w:numPr>
        <w:jc w:val="both"/>
      </w:pPr>
      <w:r w:rsidRPr="001F166A">
        <w:t>Collegare le problematiche studiate con le loro implicazioni nella realtà quotidiana.</w:t>
      </w:r>
      <w:r w:rsidR="007D7D17" w:rsidRPr="007D7D17">
        <w:t xml:space="preserve"> </w:t>
      </w:r>
    </w:p>
    <w:p w:rsidR="007D7D17" w:rsidRDefault="007D7D17" w:rsidP="007D7D17">
      <w:pPr>
        <w:jc w:val="both"/>
      </w:pPr>
    </w:p>
    <w:p w:rsidR="007D7D17" w:rsidRDefault="007D7D17" w:rsidP="007D7D17">
      <w:pPr>
        <w:jc w:val="both"/>
      </w:pPr>
      <w:r>
        <w:t xml:space="preserve">Alla realizzazione degli obiettivi disciplinari e di quelli trasversali contribuiranno le diverse attività che impegneranno gli allievi; prima fra tutte il lavoro relativo all’attività di Tirocinio formativo.  Tale lavoro occuperà l’intero anno scolastico in termini di progettazione, preparazione teorica, realizzazione e riflessione; i docenti assumeranno una posizione di riferimento e un ruolo attivo in </w:t>
      </w:r>
    </w:p>
    <w:p w:rsidR="007D7D17" w:rsidRDefault="007D7D17" w:rsidP="007D7D17">
      <w:pPr>
        <w:jc w:val="both"/>
      </w:pPr>
      <w:r>
        <w:t xml:space="preserve">ogni fase del percorso che prevede una interazione continua con gli enti esterni (Dipartimenti Universitari, U.S.L., ecc.) chiamati a partecipare e a collaborare in modo sostanziale anche nella fase ideativa del tirocinio stesso. Le fasi progettuali e </w:t>
      </w:r>
      <w:proofErr w:type="spellStart"/>
      <w:r>
        <w:t>realizzative</w:t>
      </w:r>
      <w:proofErr w:type="spellEnd"/>
      <w:r>
        <w:t xml:space="preserve"> richiedono però un lavoro che coinvolgendo diverse persone esterne e interne alla scuola necessità di tempi lunghi</w:t>
      </w:r>
      <w:r w:rsidR="000662E6">
        <w:t xml:space="preserve"> e purtroppo attualmente, alcuni problemi evidenziati dagli Enti esterni mettono a rischio la realizzazione di tale importante Progetto.</w:t>
      </w:r>
      <w:r>
        <w:t xml:space="preserve"> Il periodo di realizzazione delle esperienze pratiche presso gli Enti sarà di una settimana, presumibilmente,</w:t>
      </w:r>
      <w:r w:rsidR="000662E6">
        <w:t xml:space="preserve"> nel mese di marzo o in quello di aprile</w:t>
      </w:r>
      <w:r>
        <w:t>.</w:t>
      </w:r>
    </w:p>
    <w:p w:rsidR="007D7D17" w:rsidRDefault="007D7D17" w:rsidP="007D7D17">
      <w:pPr>
        <w:jc w:val="both"/>
        <w:rPr>
          <w:rStyle w:val="CorpodeltestoCarattere"/>
        </w:rPr>
      </w:pPr>
      <w:r>
        <w:t xml:space="preserve">Un ulteriore obiettivo annuale sarà </w:t>
      </w:r>
      <w:r w:rsidRPr="00A35AEE">
        <w:rPr>
          <w:rStyle w:val="CorpodeltestoCarattere"/>
        </w:rPr>
        <w:t>la ricerca e lo sviluppo di temi interdisciplinari, al fine di trasmettere agli studenti una visione più precisa della scienza e dei problemi che essa affronta.</w:t>
      </w:r>
    </w:p>
    <w:p w:rsidR="007D7D17" w:rsidRPr="00A35AEE" w:rsidRDefault="007D7D17" w:rsidP="007D7D17">
      <w:pPr>
        <w:jc w:val="both"/>
        <w:rPr>
          <w:rStyle w:val="CorpodeltestoCarattere"/>
        </w:rPr>
      </w:pPr>
    </w:p>
    <w:p w:rsidR="007D7D17" w:rsidRDefault="007D7D17" w:rsidP="007D7D17">
      <w:pPr>
        <w:pStyle w:val="Corpodeltesto"/>
      </w:pPr>
      <w:r>
        <w:t>I temi del programma saranno:</w:t>
      </w:r>
    </w:p>
    <w:p w:rsidR="000662E6" w:rsidRDefault="000662E6" w:rsidP="007D7D17">
      <w:pPr>
        <w:pStyle w:val="Corpodeltesto"/>
        <w:sectPr w:rsidR="000662E6" w:rsidSect="00ED6B3A">
          <w:pgSz w:w="11906" w:h="16838"/>
          <w:pgMar w:top="1417" w:right="1134" w:bottom="1134" w:left="1134" w:header="709" w:footer="709" w:gutter="0"/>
          <w:cols w:space="708"/>
          <w:docGrid w:linePitch="360"/>
        </w:sectPr>
      </w:pPr>
    </w:p>
    <w:p w:rsidR="007D7D17" w:rsidRDefault="007D7D17" w:rsidP="007D7D17">
      <w:pPr>
        <w:pStyle w:val="Corpodeltesto"/>
      </w:pPr>
      <w:r>
        <w:lastRenderedPageBreak/>
        <w:t xml:space="preserve">Biologia </w:t>
      </w:r>
    </w:p>
    <w:p w:rsidR="007D7D17" w:rsidRPr="00252666" w:rsidRDefault="007D7D17" w:rsidP="000662E6">
      <w:pPr>
        <w:pStyle w:val="Corpodeltesto"/>
        <w:spacing w:after="0"/>
      </w:pPr>
      <w:r>
        <w:t>Il corpo umano:</w:t>
      </w:r>
    </w:p>
    <w:p w:rsidR="007D7D17" w:rsidRDefault="007D7D17" w:rsidP="007D7D17">
      <w:pPr>
        <w:pStyle w:val="Corpodeltesto"/>
        <w:numPr>
          <w:ilvl w:val="0"/>
          <w:numId w:val="4"/>
        </w:numPr>
        <w:spacing w:after="0"/>
      </w:pPr>
      <w:r>
        <w:t>Organizzazione gerarchica del corpo umano</w:t>
      </w:r>
    </w:p>
    <w:p w:rsidR="007D7D17" w:rsidRDefault="007D7D17" w:rsidP="007D7D17">
      <w:pPr>
        <w:pStyle w:val="Corpodeltesto"/>
        <w:numPr>
          <w:ilvl w:val="0"/>
          <w:numId w:val="4"/>
        </w:numPr>
        <w:spacing w:after="0"/>
      </w:pPr>
      <w:r>
        <w:t>Digestione e respirazione</w:t>
      </w:r>
    </w:p>
    <w:p w:rsidR="007D7D17" w:rsidRPr="00252666" w:rsidRDefault="007D7D17" w:rsidP="007D7D17">
      <w:pPr>
        <w:pStyle w:val="Corpodeltesto"/>
        <w:numPr>
          <w:ilvl w:val="0"/>
          <w:numId w:val="4"/>
        </w:numPr>
        <w:spacing w:after="0"/>
      </w:pPr>
      <w:r>
        <w:t>Circolazione ed escrezione</w:t>
      </w:r>
    </w:p>
    <w:p w:rsidR="007D7D17" w:rsidRPr="00252666" w:rsidRDefault="007D7D17" w:rsidP="007D7D17">
      <w:pPr>
        <w:pStyle w:val="Corpodeltesto"/>
        <w:numPr>
          <w:ilvl w:val="0"/>
          <w:numId w:val="4"/>
        </w:numPr>
        <w:spacing w:after="0"/>
      </w:pPr>
      <w:r>
        <w:t>Il sangue</w:t>
      </w:r>
    </w:p>
    <w:p w:rsidR="007D7D17" w:rsidRDefault="007D7D17" w:rsidP="007D7D17">
      <w:pPr>
        <w:pStyle w:val="Corpodeltesto"/>
        <w:numPr>
          <w:ilvl w:val="0"/>
          <w:numId w:val="4"/>
        </w:numPr>
        <w:spacing w:after="0"/>
      </w:pPr>
      <w:r>
        <w:t>La risposta immunitaria</w:t>
      </w:r>
    </w:p>
    <w:p w:rsidR="007D7D17" w:rsidRPr="00252666" w:rsidRDefault="007D7D17" w:rsidP="007D7D17">
      <w:pPr>
        <w:pStyle w:val="Corpodeltesto"/>
        <w:numPr>
          <w:ilvl w:val="0"/>
          <w:numId w:val="4"/>
        </w:numPr>
        <w:spacing w:after="0"/>
      </w:pPr>
      <w:r>
        <w:t>Sistema nervoso</w:t>
      </w:r>
    </w:p>
    <w:p w:rsidR="007D7D17" w:rsidRPr="00252666" w:rsidRDefault="007D7D17" w:rsidP="007D7D17">
      <w:pPr>
        <w:pStyle w:val="Corpodeltesto"/>
        <w:numPr>
          <w:ilvl w:val="0"/>
          <w:numId w:val="4"/>
        </w:numPr>
        <w:spacing w:after="0"/>
      </w:pPr>
      <w:r>
        <w:t>Il sistema endocrino</w:t>
      </w:r>
    </w:p>
    <w:p w:rsidR="007D7D17" w:rsidRDefault="007D7D17" w:rsidP="007D7D17">
      <w:pPr>
        <w:pStyle w:val="Corpodeltesto"/>
        <w:numPr>
          <w:ilvl w:val="0"/>
          <w:numId w:val="4"/>
        </w:numPr>
        <w:spacing w:after="0"/>
      </w:pPr>
      <w:r>
        <w:t>Riproduzione e sviluppo</w:t>
      </w:r>
      <w:r w:rsidR="000662E6">
        <w:t>.</w:t>
      </w:r>
    </w:p>
    <w:p w:rsidR="001F166A" w:rsidRPr="001F166A" w:rsidRDefault="001F166A" w:rsidP="001F166A">
      <w:pPr>
        <w:jc w:val="both"/>
      </w:pPr>
    </w:p>
    <w:p w:rsidR="001F166A" w:rsidRPr="001F166A" w:rsidRDefault="001F166A" w:rsidP="001F166A">
      <w:pPr>
        <w:pStyle w:val="Corpodeltesto"/>
        <w:jc w:val="both"/>
      </w:pPr>
      <w:r w:rsidRPr="001F166A">
        <w:lastRenderedPageBreak/>
        <w:t>C</w:t>
      </w:r>
      <w:r w:rsidR="000662E6" w:rsidRPr="001F166A">
        <w:t>himica</w:t>
      </w:r>
    </w:p>
    <w:p w:rsidR="001F166A" w:rsidRPr="001F166A" w:rsidRDefault="001F166A" w:rsidP="000662E6">
      <w:pPr>
        <w:pStyle w:val="Paragrafoelenco"/>
        <w:numPr>
          <w:ilvl w:val="0"/>
          <w:numId w:val="5"/>
        </w:numPr>
      </w:pPr>
      <w:r w:rsidRPr="001F166A">
        <w:t>Sistema periodico</w:t>
      </w:r>
    </w:p>
    <w:p w:rsidR="001F166A" w:rsidRPr="001F166A" w:rsidRDefault="001F166A" w:rsidP="000662E6">
      <w:pPr>
        <w:pStyle w:val="Paragrafoelenco"/>
        <w:numPr>
          <w:ilvl w:val="0"/>
          <w:numId w:val="5"/>
        </w:numPr>
      </w:pPr>
      <w:r w:rsidRPr="001F166A">
        <w:t>Legami chimici</w:t>
      </w:r>
    </w:p>
    <w:p w:rsidR="001F166A" w:rsidRPr="001F166A" w:rsidRDefault="001F166A" w:rsidP="000662E6">
      <w:pPr>
        <w:pStyle w:val="Paragrafoelenco"/>
        <w:numPr>
          <w:ilvl w:val="0"/>
          <w:numId w:val="5"/>
        </w:numPr>
      </w:pPr>
      <w:r w:rsidRPr="001F166A">
        <w:t>Principali tipi di composti</w:t>
      </w:r>
    </w:p>
    <w:p w:rsidR="001F166A" w:rsidRPr="001F166A" w:rsidRDefault="001F166A" w:rsidP="000662E6">
      <w:pPr>
        <w:pStyle w:val="Paragrafoelenco"/>
        <w:numPr>
          <w:ilvl w:val="0"/>
          <w:numId w:val="5"/>
        </w:numPr>
      </w:pPr>
      <w:r w:rsidRPr="001F166A">
        <w:t>Termochimica</w:t>
      </w:r>
    </w:p>
    <w:p w:rsidR="001F166A" w:rsidRPr="001F166A" w:rsidRDefault="001F166A" w:rsidP="000662E6">
      <w:pPr>
        <w:pStyle w:val="Paragrafoelenco"/>
        <w:numPr>
          <w:ilvl w:val="0"/>
          <w:numId w:val="5"/>
        </w:numPr>
      </w:pPr>
      <w:r w:rsidRPr="001F166A">
        <w:t>Le soluzioni</w:t>
      </w:r>
    </w:p>
    <w:p w:rsidR="001F166A" w:rsidRPr="001F166A" w:rsidRDefault="001F166A" w:rsidP="000662E6">
      <w:pPr>
        <w:pStyle w:val="Paragrafoelenco"/>
        <w:numPr>
          <w:ilvl w:val="0"/>
          <w:numId w:val="5"/>
        </w:numPr>
      </w:pPr>
      <w:r w:rsidRPr="001F166A">
        <w:t>Cinetica chimica</w:t>
      </w:r>
    </w:p>
    <w:p w:rsidR="001F166A" w:rsidRDefault="001F166A" w:rsidP="000662E6">
      <w:pPr>
        <w:pStyle w:val="Corpodeltesto"/>
        <w:spacing w:after="0"/>
        <w:jc w:val="both"/>
      </w:pPr>
    </w:p>
    <w:p w:rsidR="000662E6" w:rsidRDefault="000662E6" w:rsidP="000662E6">
      <w:pPr>
        <w:pStyle w:val="Corpodeltesto"/>
        <w:spacing w:after="0"/>
        <w:jc w:val="both"/>
      </w:pPr>
    </w:p>
    <w:p w:rsidR="000662E6" w:rsidRDefault="000662E6" w:rsidP="000662E6">
      <w:pPr>
        <w:pStyle w:val="Corpodeltesto"/>
        <w:spacing w:after="0"/>
        <w:jc w:val="both"/>
      </w:pPr>
    </w:p>
    <w:p w:rsidR="000662E6" w:rsidRPr="001F166A" w:rsidRDefault="000662E6" w:rsidP="000662E6">
      <w:pPr>
        <w:pStyle w:val="Corpodeltesto"/>
        <w:spacing w:after="0"/>
        <w:jc w:val="both"/>
      </w:pPr>
    </w:p>
    <w:p w:rsidR="000662E6" w:rsidRDefault="000662E6" w:rsidP="000662E6">
      <w:pPr>
        <w:pStyle w:val="Corpodeltesto"/>
        <w:jc w:val="both"/>
        <w:sectPr w:rsidR="000662E6" w:rsidSect="000662E6">
          <w:type w:val="continuous"/>
          <w:pgSz w:w="11906" w:h="16838"/>
          <w:pgMar w:top="1417" w:right="1134" w:bottom="1134" w:left="1134" w:header="709" w:footer="709" w:gutter="0"/>
          <w:cols w:num="2" w:space="708"/>
          <w:docGrid w:linePitch="360"/>
        </w:sectPr>
      </w:pPr>
    </w:p>
    <w:p w:rsidR="001F166A" w:rsidRPr="001F166A" w:rsidRDefault="001F166A" w:rsidP="000662E6">
      <w:pPr>
        <w:pStyle w:val="Corpodeltesto"/>
        <w:jc w:val="both"/>
      </w:pPr>
      <w:r w:rsidRPr="001F166A">
        <w:lastRenderedPageBreak/>
        <w:t>La metodologia insisterà sul procedimento caratteristico delle scienze sperimentali che prevedono una continua interazione tra elaborazione teorica e verifica empirica. Si considera quindi importante l’uso del laboratorio, quando possibile, in modo da creare negli studenti “la mentalità” del lavoro scientifico. Il lavoro in classe seguirà tale impostazione. Fondamentali, inoltre, saranno i sussidi audiovisivi e i libri di testo.</w:t>
      </w:r>
    </w:p>
    <w:p w:rsidR="001F166A" w:rsidRPr="001F166A" w:rsidRDefault="001F166A" w:rsidP="001F166A">
      <w:pPr>
        <w:jc w:val="both"/>
      </w:pPr>
      <w:r w:rsidRPr="001F166A">
        <w:t>La valutazione sarà un momento particolarmente significativo del processo d’insegnamento - apprendimento, non certo per i suoi aspetti certificanti, quanto per le possibilità di verificare se gli obiettivi prefissati sono stati raggiunti. Ai fini della valutazione si faranno frequenti prove di verifica orali e scritte, sotto forma di relazioni, su esperienze di laboratorio o temi trattati nel corso dell’anno, prove testuali; si terrà conto anche dei contributi dei singoli allievi alle discussioni collettive e alle attività di laboratorio.</w:t>
      </w:r>
    </w:p>
    <w:p w:rsidR="001F166A" w:rsidRPr="001F166A" w:rsidRDefault="001F166A" w:rsidP="001F166A">
      <w:pPr>
        <w:jc w:val="both"/>
      </w:pPr>
    </w:p>
    <w:p w:rsidR="001F166A" w:rsidRPr="001F166A" w:rsidRDefault="001F166A" w:rsidP="001F166A">
      <w:pPr>
        <w:jc w:val="both"/>
      </w:pPr>
    </w:p>
    <w:p w:rsidR="001F166A" w:rsidRPr="001F166A" w:rsidRDefault="001B40F7" w:rsidP="001F166A">
      <w:pPr>
        <w:jc w:val="both"/>
      </w:pPr>
      <w:r>
        <w:t>Ferrara, ottobre 2010</w:t>
      </w:r>
      <w:r w:rsidR="001F166A" w:rsidRPr="001F166A">
        <w:t xml:space="preserve">                                                                           L’Insegnante</w:t>
      </w:r>
    </w:p>
    <w:p w:rsidR="001F166A" w:rsidRPr="001F166A" w:rsidRDefault="001F166A" w:rsidP="001F166A">
      <w:pPr>
        <w:pStyle w:val="Stile1"/>
        <w:numPr>
          <w:ilvl w:val="0"/>
          <w:numId w:val="0"/>
        </w:numPr>
        <w:tabs>
          <w:tab w:val="left" w:pos="708"/>
        </w:tabs>
        <w:ind w:left="720" w:hanging="360"/>
        <w:rPr>
          <w:szCs w:val="24"/>
        </w:rPr>
      </w:pPr>
      <w:r w:rsidRPr="001F166A">
        <w:rPr>
          <w:szCs w:val="24"/>
        </w:rPr>
        <w:t xml:space="preserve">                                                                                                  </w:t>
      </w:r>
      <w:r w:rsidR="001B40F7">
        <w:rPr>
          <w:szCs w:val="24"/>
        </w:rPr>
        <w:t xml:space="preserve">    </w:t>
      </w:r>
    </w:p>
    <w:p w:rsidR="001F166A" w:rsidRPr="001F166A" w:rsidRDefault="001F166A" w:rsidP="001F166A">
      <w:pPr>
        <w:pStyle w:val="Stile2"/>
        <w:jc w:val="both"/>
        <w:rPr>
          <w:rFonts w:ascii="Times New Roman" w:hAnsi="Times New Roman"/>
        </w:rPr>
      </w:pPr>
      <w:r w:rsidRPr="001F166A">
        <w:rPr>
          <w:rFonts w:ascii="Times New Roman" w:hAnsi="Times New Roman"/>
        </w:rPr>
        <w:t xml:space="preserve">                                                                                                            </w:t>
      </w:r>
      <w:r w:rsidR="009073CB">
        <w:rPr>
          <w:rFonts w:ascii="Vladimir Script" w:hAnsi="Vladimir Script" w:cs="Mistral"/>
          <w:sz w:val="28"/>
          <w:szCs w:val="28"/>
        </w:rPr>
        <w:t>Laura Bagioni</w:t>
      </w:r>
      <w:r w:rsidR="009073CB">
        <w:rPr>
          <w:rFonts w:ascii="Vladimir Script" w:hAnsi="Vladimir Script"/>
          <w:sz w:val="28"/>
          <w:szCs w:val="28"/>
        </w:rPr>
        <w:t xml:space="preserve">  </w:t>
      </w:r>
      <w:r w:rsidRPr="001F166A">
        <w:rPr>
          <w:rFonts w:ascii="Times New Roman" w:hAnsi="Times New Roman"/>
        </w:rPr>
        <w:t xml:space="preserve">                                                        </w:t>
      </w:r>
    </w:p>
    <w:p w:rsidR="00D66B6E" w:rsidRPr="001F166A" w:rsidRDefault="00D66B6E"/>
    <w:sectPr w:rsidR="00D66B6E" w:rsidRPr="001F166A" w:rsidSect="000662E6">
      <w:type w:val="continuous"/>
      <w:pgSz w:w="11906" w:h="16838"/>
      <w:pgMar w:top="1417"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Blackadder ITC">
    <w:panose1 w:val="04020505051007020D02"/>
    <w:charset w:val="00"/>
    <w:family w:val="decorative"/>
    <w:pitch w:val="variable"/>
    <w:sig w:usb0="00000003" w:usb1="00000000" w:usb2="00000000" w:usb3="00000000" w:csb0="00000001" w:csb1="00000000"/>
  </w:font>
  <w:font w:name="Vladimir Script">
    <w:panose1 w:val="03050402040407070305"/>
    <w:charset w:val="00"/>
    <w:family w:val="script"/>
    <w:pitch w:val="variable"/>
    <w:sig w:usb0="00000003" w:usb1="00000000" w:usb2="00000000" w:usb3="00000000" w:csb0="00000001" w:csb1="00000000"/>
  </w:font>
  <w:font w:name="Mistral">
    <w:panose1 w:val="03090702030407020403"/>
    <w:charset w:val="00"/>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3D081B"/>
    <w:multiLevelType w:val="singleLevel"/>
    <w:tmpl w:val="9746F922"/>
    <w:lvl w:ilvl="0">
      <w:numFmt w:val="bullet"/>
      <w:lvlText w:val="-"/>
      <w:lvlJc w:val="left"/>
      <w:pPr>
        <w:tabs>
          <w:tab w:val="num" w:pos="360"/>
        </w:tabs>
        <w:ind w:left="360" w:hanging="360"/>
      </w:pPr>
    </w:lvl>
  </w:abstractNum>
  <w:abstractNum w:abstractNumId="1">
    <w:nsid w:val="41C74053"/>
    <w:multiLevelType w:val="hybridMultilevel"/>
    <w:tmpl w:val="BD6C6EA2"/>
    <w:lvl w:ilvl="0" w:tplc="0410000B">
      <w:start w:val="1"/>
      <w:numFmt w:val="bullet"/>
      <w:lvlText w:val=""/>
      <w:lvlJc w:val="left"/>
      <w:pPr>
        <w:tabs>
          <w:tab w:val="num" w:pos="720"/>
        </w:tabs>
        <w:ind w:left="720" w:hanging="360"/>
      </w:pPr>
      <w:rPr>
        <w:rFonts w:ascii="Wingdings" w:hAnsi="Wingdings" w:hint="default"/>
      </w:rPr>
    </w:lvl>
    <w:lvl w:ilvl="1" w:tplc="04100009">
      <w:start w:val="1"/>
      <w:numFmt w:val="bullet"/>
      <w:lvlText w:val=""/>
      <w:lvlJc w:val="left"/>
      <w:pPr>
        <w:tabs>
          <w:tab w:val="num" w:pos="1440"/>
        </w:tabs>
        <w:ind w:left="1440" w:hanging="360"/>
      </w:pPr>
      <w:rPr>
        <w:rFonts w:ascii="Wingdings" w:hAnsi="Wingding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41D42160"/>
    <w:multiLevelType w:val="singleLevel"/>
    <w:tmpl w:val="65609BCC"/>
    <w:lvl w:ilvl="0">
      <w:start w:val="1"/>
      <w:numFmt w:val="decimal"/>
      <w:pStyle w:val="Stile1"/>
      <w:lvlText w:val="%1."/>
      <w:lvlJc w:val="left"/>
      <w:pPr>
        <w:tabs>
          <w:tab w:val="num" w:pos="720"/>
        </w:tabs>
        <w:ind w:left="720" w:hanging="360"/>
      </w:pPr>
    </w:lvl>
  </w:abstractNum>
  <w:abstractNum w:abstractNumId="3">
    <w:nsid w:val="71D13A7E"/>
    <w:multiLevelType w:val="multilevel"/>
    <w:tmpl w:val="04100021"/>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nsid w:val="721C6D59"/>
    <w:multiLevelType w:val="hybridMultilevel"/>
    <w:tmpl w:val="658AF76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num>
  <w:num w:numId="2">
    <w:abstractNumId w:val="0"/>
  </w:num>
  <w:num w:numId="3">
    <w:abstractNumId w:val="3"/>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defaultTabStop w:val="708"/>
  <w:hyphenationZone w:val="283"/>
  <w:drawingGridHorizontalSpacing w:val="110"/>
  <w:displayHorizontalDrawingGridEvery w:val="2"/>
  <w:displayVerticalDrawingGridEvery w:val="2"/>
  <w:characterSpacingControl w:val="doNotCompress"/>
  <w:compat/>
  <w:rsids>
    <w:rsidRoot w:val="001F166A"/>
    <w:rsid w:val="00000960"/>
    <w:rsid w:val="00003205"/>
    <w:rsid w:val="000051BB"/>
    <w:rsid w:val="000067AD"/>
    <w:rsid w:val="0000700A"/>
    <w:rsid w:val="000070CC"/>
    <w:rsid w:val="000072B7"/>
    <w:rsid w:val="000212CE"/>
    <w:rsid w:val="0002346E"/>
    <w:rsid w:val="00024610"/>
    <w:rsid w:val="000268C5"/>
    <w:rsid w:val="000278F1"/>
    <w:rsid w:val="00030FCA"/>
    <w:rsid w:val="00031B65"/>
    <w:rsid w:val="00031EFE"/>
    <w:rsid w:val="00032030"/>
    <w:rsid w:val="000330A9"/>
    <w:rsid w:val="00033EB8"/>
    <w:rsid w:val="00034275"/>
    <w:rsid w:val="0003453F"/>
    <w:rsid w:val="0003580B"/>
    <w:rsid w:val="00037533"/>
    <w:rsid w:val="00037D6A"/>
    <w:rsid w:val="00040407"/>
    <w:rsid w:val="00041117"/>
    <w:rsid w:val="0004118A"/>
    <w:rsid w:val="000415F3"/>
    <w:rsid w:val="00041658"/>
    <w:rsid w:val="000467D7"/>
    <w:rsid w:val="00047956"/>
    <w:rsid w:val="00054F56"/>
    <w:rsid w:val="00056184"/>
    <w:rsid w:val="00062809"/>
    <w:rsid w:val="0006464F"/>
    <w:rsid w:val="0006559D"/>
    <w:rsid w:val="000662E6"/>
    <w:rsid w:val="000714D1"/>
    <w:rsid w:val="000728F7"/>
    <w:rsid w:val="00074121"/>
    <w:rsid w:val="000747FE"/>
    <w:rsid w:val="00074D0A"/>
    <w:rsid w:val="000751A3"/>
    <w:rsid w:val="00075D84"/>
    <w:rsid w:val="000776AF"/>
    <w:rsid w:val="00080DEA"/>
    <w:rsid w:val="00085F49"/>
    <w:rsid w:val="00087BA4"/>
    <w:rsid w:val="000901A9"/>
    <w:rsid w:val="00090D32"/>
    <w:rsid w:val="0009113F"/>
    <w:rsid w:val="000938B2"/>
    <w:rsid w:val="00093B32"/>
    <w:rsid w:val="00094AA4"/>
    <w:rsid w:val="000A0B74"/>
    <w:rsid w:val="000A16FD"/>
    <w:rsid w:val="000A1905"/>
    <w:rsid w:val="000A2167"/>
    <w:rsid w:val="000A4D51"/>
    <w:rsid w:val="000A7B05"/>
    <w:rsid w:val="000B0EAA"/>
    <w:rsid w:val="000B1863"/>
    <w:rsid w:val="000B32B8"/>
    <w:rsid w:val="000B683C"/>
    <w:rsid w:val="000B7C74"/>
    <w:rsid w:val="000C1F44"/>
    <w:rsid w:val="000C2224"/>
    <w:rsid w:val="000C2F04"/>
    <w:rsid w:val="000C34DE"/>
    <w:rsid w:val="000C399C"/>
    <w:rsid w:val="000C40E5"/>
    <w:rsid w:val="000C45B5"/>
    <w:rsid w:val="000C617E"/>
    <w:rsid w:val="000D15C9"/>
    <w:rsid w:val="000D18A0"/>
    <w:rsid w:val="000D1CB7"/>
    <w:rsid w:val="000D66C2"/>
    <w:rsid w:val="000D6E76"/>
    <w:rsid w:val="000E2ABC"/>
    <w:rsid w:val="000E36FF"/>
    <w:rsid w:val="000E40A0"/>
    <w:rsid w:val="000E48E4"/>
    <w:rsid w:val="000E5179"/>
    <w:rsid w:val="000E54E1"/>
    <w:rsid w:val="000E58BF"/>
    <w:rsid w:val="000E5B27"/>
    <w:rsid w:val="000F14D8"/>
    <w:rsid w:val="000F1AA5"/>
    <w:rsid w:val="000F1FC3"/>
    <w:rsid w:val="000F2268"/>
    <w:rsid w:val="000F2C7B"/>
    <w:rsid w:val="000F2D2E"/>
    <w:rsid w:val="000F4821"/>
    <w:rsid w:val="000F4E6F"/>
    <w:rsid w:val="00100C21"/>
    <w:rsid w:val="00101376"/>
    <w:rsid w:val="0010210E"/>
    <w:rsid w:val="00102C22"/>
    <w:rsid w:val="00102D9E"/>
    <w:rsid w:val="0010467C"/>
    <w:rsid w:val="00105DD1"/>
    <w:rsid w:val="00106F1C"/>
    <w:rsid w:val="00107D6B"/>
    <w:rsid w:val="00112B88"/>
    <w:rsid w:val="0011380B"/>
    <w:rsid w:val="00113C6C"/>
    <w:rsid w:val="00113C90"/>
    <w:rsid w:val="00115B02"/>
    <w:rsid w:val="00121031"/>
    <w:rsid w:val="001245D1"/>
    <w:rsid w:val="00125FC8"/>
    <w:rsid w:val="00131D85"/>
    <w:rsid w:val="00131E11"/>
    <w:rsid w:val="00133DDB"/>
    <w:rsid w:val="00133F1F"/>
    <w:rsid w:val="00134450"/>
    <w:rsid w:val="00134830"/>
    <w:rsid w:val="00134882"/>
    <w:rsid w:val="00142660"/>
    <w:rsid w:val="001429ED"/>
    <w:rsid w:val="00142C39"/>
    <w:rsid w:val="00143F71"/>
    <w:rsid w:val="001446F0"/>
    <w:rsid w:val="00144E22"/>
    <w:rsid w:val="001473EC"/>
    <w:rsid w:val="001512B9"/>
    <w:rsid w:val="00151F81"/>
    <w:rsid w:val="00152588"/>
    <w:rsid w:val="00153B7A"/>
    <w:rsid w:val="00154027"/>
    <w:rsid w:val="001547BC"/>
    <w:rsid w:val="001548FA"/>
    <w:rsid w:val="001561D1"/>
    <w:rsid w:val="0016020C"/>
    <w:rsid w:val="0016082F"/>
    <w:rsid w:val="00164BA8"/>
    <w:rsid w:val="00170A49"/>
    <w:rsid w:val="00173271"/>
    <w:rsid w:val="00174BDB"/>
    <w:rsid w:val="001751D5"/>
    <w:rsid w:val="001762BE"/>
    <w:rsid w:val="00176846"/>
    <w:rsid w:val="0017695F"/>
    <w:rsid w:val="00177334"/>
    <w:rsid w:val="001775BF"/>
    <w:rsid w:val="00182FCA"/>
    <w:rsid w:val="001839BE"/>
    <w:rsid w:val="00186D40"/>
    <w:rsid w:val="00187361"/>
    <w:rsid w:val="00190365"/>
    <w:rsid w:val="001922D6"/>
    <w:rsid w:val="00192451"/>
    <w:rsid w:val="00193FBA"/>
    <w:rsid w:val="001943DE"/>
    <w:rsid w:val="00196C3B"/>
    <w:rsid w:val="001977CE"/>
    <w:rsid w:val="001A197D"/>
    <w:rsid w:val="001A3E8D"/>
    <w:rsid w:val="001A68B2"/>
    <w:rsid w:val="001A6AF8"/>
    <w:rsid w:val="001B039B"/>
    <w:rsid w:val="001B1547"/>
    <w:rsid w:val="001B18C3"/>
    <w:rsid w:val="001B40F7"/>
    <w:rsid w:val="001B5ED6"/>
    <w:rsid w:val="001C3371"/>
    <w:rsid w:val="001C76E0"/>
    <w:rsid w:val="001D1D8E"/>
    <w:rsid w:val="001D20EA"/>
    <w:rsid w:val="001D2556"/>
    <w:rsid w:val="001D2E6D"/>
    <w:rsid w:val="001D3CAF"/>
    <w:rsid w:val="001D487B"/>
    <w:rsid w:val="001D58DC"/>
    <w:rsid w:val="001D675E"/>
    <w:rsid w:val="001D713C"/>
    <w:rsid w:val="001D7483"/>
    <w:rsid w:val="001D7BEC"/>
    <w:rsid w:val="001E0956"/>
    <w:rsid w:val="001E0CFC"/>
    <w:rsid w:val="001E0E0C"/>
    <w:rsid w:val="001E4D86"/>
    <w:rsid w:val="001E62A8"/>
    <w:rsid w:val="001F166A"/>
    <w:rsid w:val="001F4E82"/>
    <w:rsid w:val="001F5F51"/>
    <w:rsid w:val="001F6BB8"/>
    <w:rsid w:val="001F72A5"/>
    <w:rsid w:val="002000A9"/>
    <w:rsid w:val="00202EE9"/>
    <w:rsid w:val="0020433A"/>
    <w:rsid w:val="00204A19"/>
    <w:rsid w:val="00211210"/>
    <w:rsid w:val="002113C8"/>
    <w:rsid w:val="00215461"/>
    <w:rsid w:val="00215CC6"/>
    <w:rsid w:val="002166D8"/>
    <w:rsid w:val="00221973"/>
    <w:rsid w:val="0022304A"/>
    <w:rsid w:val="002307BA"/>
    <w:rsid w:val="00241188"/>
    <w:rsid w:val="00241B85"/>
    <w:rsid w:val="00246866"/>
    <w:rsid w:val="00246B96"/>
    <w:rsid w:val="002476DB"/>
    <w:rsid w:val="0025242F"/>
    <w:rsid w:val="00255B15"/>
    <w:rsid w:val="00256211"/>
    <w:rsid w:val="00260A83"/>
    <w:rsid w:val="00261830"/>
    <w:rsid w:val="00262CBA"/>
    <w:rsid w:val="00264ABB"/>
    <w:rsid w:val="00265B67"/>
    <w:rsid w:val="002719A3"/>
    <w:rsid w:val="002719B5"/>
    <w:rsid w:val="0027212F"/>
    <w:rsid w:val="00272B08"/>
    <w:rsid w:val="002731C5"/>
    <w:rsid w:val="002740B1"/>
    <w:rsid w:val="00274C3C"/>
    <w:rsid w:val="00277DDA"/>
    <w:rsid w:val="002804CB"/>
    <w:rsid w:val="0028113A"/>
    <w:rsid w:val="00285A87"/>
    <w:rsid w:val="00287010"/>
    <w:rsid w:val="00291382"/>
    <w:rsid w:val="00291B46"/>
    <w:rsid w:val="00292B4D"/>
    <w:rsid w:val="0029490D"/>
    <w:rsid w:val="00295F52"/>
    <w:rsid w:val="002975D3"/>
    <w:rsid w:val="00297B23"/>
    <w:rsid w:val="00297BC3"/>
    <w:rsid w:val="002A02C7"/>
    <w:rsid w:val="002A1027"/>
    <w:rsid w:val="002A1D40"/>
    <w:rsid w:val="002A27C3"/>
    <w:rsid w:val="002A2E34"/>
    <w:rsid w:val="002A4ABB"/>
    <w:rsid w:val="002A6335"/>
    <w:rsid w:val="002B0F30"/>
    <w:rsid w:val="002B44FC"/>
    <w:rsid w:val="002B65CD"/>
    <w:rsid w:val="002B7F10"/>
    <w:rsid w:val="002C1F41"/>
    <w:rsid w:val="002C298B"/>
    <w:rsid w:val="002C330F"/>
    <w:rsid w:val="002C55A6"/>
    <w:rsid w:val="002C7C54"/>
    <w:rsid w:val="002D3C48"/>
    <w:rsid w:val="002D4C01"/>
    <w:rsid w:val="002D50C8"/>
    <w:rsid w:val="002D52A1"/>
    <w:rsid w:val="002D60C4"/>
    <w:rsid w:val="002D7EA7"/>
    <w:rsid w:val="002D7ECC"/>
    <w:rsid w:val="002E0D04"/>
    <w:rsid w:val="002E1587"/>
    <w:rsid w:val="002E2EE7"/>
    <w:rsid w:val="002E681F"/>
    <w:rsid w:val="002F0D88"/>
    <w:rsid w:val="002F33FF"/>
    <w:rsid w:val="002F46A7"/>
    <w:rsid w:val="002F496C"/>
    <w:rsid w:val="002F6AD8"/>
    <w:rsid w:val="002F6F64"/>
    <w:rsid w:val="00303FBC"/>
    <w:rsid w:val="003042BB"/>
    <w:rsid w:val="00306D12"/>
    <w:rsid w:val="00306E96"/>
    <w:rsid w:val="003117F2"/>
    <w:rsid w:val="00311E3F"/>
    <w:rsid w:val="00314EEA"/>
    <w:rsid w:val="0031579F"/>
    <w:rsid w:val="00317339"/>
    <w:rsid w:val="00317747"/>
    <w:rsid w:val="00317894"/>
    <w:rsid w:val="0031794C"/>
    <w:rsid w:val="00320B7E"/>
    <w:rsid w:val="00323229"/>
    <w:rsid w:val="0032379F"/>
    <w:rsid w:val="00324436"/>
    <w:rsid w:val="00325D4C"/>
    <w:rsid w:val="00333150"/>
    <w:rsid w:val="00337AB1"/>
    <w:rsid w:val="00337DCF"/>
    <w:rsid w:val="0034501B"/>
    <w:rsid w:val="003505A3"/>
    <w:rsid w:val="00352090"/>
    <w:rsid w:val="0035568A"/>
    <w:rsid w:val="0035641D"/>
    <w:rsid w:val="00356799"/>
    <w:rsid w:val="0035754D"/>
    <w:rsid w:val="0035761B"/>
    <w:rsid w:val="003601E1"/>
    <w:rsid w:val="00360B02"/>
    <w:rsid w:val="0036197D"/>
    <w:rsid w:val="0036245B"/>
    <w:rsid w:val="00364295"/>
    <w:rsid w:val="00364544"/>
    <w:rsid w:val="0036661F"/>
    <w:rsid w:val="003705E6"/>
    <w:rsid w:val="00370F2C"/>
    <w:rsid w:val="00374BB4"/>
    <w:rsid w:val="00375326"/>
    <w:rsid w:val="00375CF8"/>
    <w:rsid w:val="00381A28"/>
    <w:rsid w:val="00382ECF"/>
    <w:rsid w:val="00383DED"/>
    <w:rsid w:val="003853A0"/>
    <w:rsid w:val="00386037"/>
    <w:rsid w:val="0038794B"/>
    <w:rsid w:val="0039124D"/>
    <w:rsid w:val="00396F28"/>
    <w:rsid w:val="00397EC4"/>
    <w:rsid w:val="003A11D5"/>
    <w:rsid w:val="003A2ABF"/>
    <w:rsid w:val="003A41F1"/>
    <w:rsid w:val="003A4E1F"/>
    <w:rsid w:val="003A4F47"/>
    <w:rsid w:val="003A58A7"/>
    <w:rsid w:val="003A6DE3"/>
    <w:rsid w:val="003A754E"/>
    <w:rsid w:val="003B04B3"/>
    <w:rsid w:val="003B0542"/>
    <w:rsid w:val="003B0DFD"/>
    <w:rsid w:val="003B275F"/>
    <w:rsid w:val="003B37B0"/>
    <w:rsid w:val="003B78B3"/>
    <w:rsid w:val="003B7DD7"/>
    <w:rsid w:val="003C6CA3"/>
    <w:rsid w:val="003D0DC5"/>
    <w:rsid w:val="003D1880"/>
    <w:rsid w:val="003D317F"/>
    <w:rsid w:val="003D3ED6"/>
    <w:rsid w:val="003D460F"/>
    <w:rsid w:val="003D787D"/>
    <w:rsid w:val="003D7BF6"/>
    <w:rsid w:val="003E16CF"/>
    <w:rsid w:val="003E2424"/>
    <w:rsid w:val="003E3305"/>
    <w:rsid w:val="003F22A6"/>
    <w:rsid w:val="003F279A"/>
    <w:rsid w:val="003F40A5"/>
    <w:rsid w:val="00400138"/>
    <w:rsid w:val="00405F02"/>
    <w:rsid w:val="00407104"/>
    <w:rsid w:val="004146A1"/>
    <w:rsid w:val="004165C9"/>
    <w:rsid w:val="004175FC"/>
    <w:rsid w:val="0041760F"/>
    <w:rsid w:val="0041772F"/>
    <w:rsid w:val="00417B18"/>
    <w:rsid w:val="004205E9"/>
    <w:rsid w:val="00425B0A"/>
    <w:rsid w:val="004261EF"/>
    <w:rsid w:val="00427D88"/>
    <w:rsid w:val="00430FC8"/>
    <w:rsid w:val="004310DD"/>
    <w:rsid w:val="00434A6E"/>
    <w:rsid w:val="00435FD9"/>
    <w:rsid w:val="00437064"/>
    <w:rsid w:val="004371D6"/>
    <w:rsid w:val="00437BAF"/>
    <w:rsid w:val="004428B8"/>
    <w:rsid w:val="00444270"/>
    <w:rsid w:val="00446581"/>
    <w:rsid w:val="004468CF"/>
    <w:rsid w:val="00451DFA"/>
    <w:rsid w:val="00456D9A"/>
    <w:rsid w:val="00457AA7"/>
    <w:rsid w:val="004600AF"/>
    <w:rsid w:val="004627D6"/>
    <w:rsid w:val="00462D78"/>
    <w:rsid w:val="004634FE"/>
    <w:rsid w:val="00463808"/>
    <w:rsid w:val="004638E7"/>
    <w:rsid w:val="004638FB"/>
    <w:rsid w:val="00465B52"/>
    <w:rsid w:val="00467330"/>
    <w:rsid w:val="0047219B"/>
    <w:rsid w:val="00472E2B"/>
    <w:rsid w:val="00473B64"/>
    <w:rsid w:val="004815A8"/>
    <w:rsid w:val="00482706"/>
    <w:rsid w:val="004872EF"/>
    <w:rsid w:val="004915AE"/>
    <w:rsid w:val="00491D70"/>
    <w:rsid w:val="00491F29"/>
    <w:rsid w:val="00494323"/>
    <w:rsid w:val="004A06AC"/>
    <w:rsid w:val="004A0849"/>
    <w:rsid w:val="004A1B64"/>
    <w:rsid w:val="004A255A"/>
    <w:rsid w:val="004A317E"/>
    <w:rsid w:val="004A32F1"/>
    <w:rsid w:val="004B1177"/>
    <w:rsid w:val="004B28FB"/>
    <w:rsid w:val="004B7435"/>
    <w:rsid w:val="004C01D7"/>
    <w:rsid w:val="004C095D"/>
    <w:rsid w:val="004C128A"/>
    <w:rsid w:val="004C2346"/>
    <w:rsid w:val="004C40FC"/>
    <w:rsid w:val="004C7289"/>
    <w:rsid w:val="004C7626"/>
    <w:rsid w:val="004D02C9"/>
    <w:rsid w:val="004D05AF"/>
    <w:rsid w:val="004D254C"/>
    <w:rsid w:val="004D3705"/>
    <w:rsid w:val="004E0532"/>
    <w:rsid w:val="004E268E"/>
    <w:rsid w:val="004E33AB"/>
    <w:rsid w:val="004E47D4"/>
    <w:rsid w:val="004E4991"/>
    <w:rsid w:val="004E583A"/>
    <w:rsid w:val="004F040D"/>
    <w:rsid w:val="004F08B8"/>
    <w:rsid w:val="004F0B70"/>
    <w:rsid w:val="004F327E"/>
    <w:rsid w:val="004F640E"/>
    <w:rsid w:val="0050217A"/>
    <w:rsid w:val="005029C6"/>
    <w:rsid w:val="00502F13"/>
    <w:rsid w:val="00505780"/>
    <w:rsid w:val="00507945"/>
    <w:rsid w:val="0051487A"/>
    <w:rsid w:val="00516008"/>
    <w:rsid w:val="0052214E"/>
    <w:rsid w:val="0052245A"/>
    <w:rsid w:val="00524BFA"/>
    <w:rsid w:val="005314ED"/>
    <w:rsid w:val="00531A64"/>
    <w:rsid w:val="00533E45"/>
    <w:rsid w:val="0053530C"/>
    <w:rsid w:val="00535960"/>
    <w:rsid w:val="005377FA"/>
    <w:rsid w:val="005437BF"/>
    <w:rsid w:val="00544D2B"/>
    <w:rsid w:val="005453A1"/>
    <w:rsid w:val="005475E8"/>
    <w:rsid w:val="00551CAA"/>
    <w:rsid w:val="00552CB4"/>
    <w:rsid w:val="0055634F"/>
    <w:rsid w:val="00556F91"/>
    <w:rsid w:val="00557327"/>
    <w:rsid w:val="0055774B"/>
    <w:rsid w:val="00561315"/>
    <w:rsid w:val="00561AA9"/>
    <w:rsid w:val="00561CDD"/>
    <w:rsid w:val="0056330D"/>
    <w:rsid w:val="005639E5"/>
    <w:rsid w:val="00564509"/>
    <w:rsid w:val="00564576"/>
    <w:rsid w:val="00571AE1"/>
    <w:rsid w:val="005723FF"/>
    <w:rsid w:val="005728AF"/>
    <w:rsid w:val="005765CD"/>
    <w:rsid w:val="00586C86"/>
    <w:rsid w:val="005871C1"/>
    <w:rsid w:val="00587CBA"/>
    <w:rsid w:val="005947B3"/>
    <w:rsid w:val="00595665"/>
    <w:rsid w:val="00597FE9"/>
    <w:rsid w:val="005A12FB"/>
    <w:rsid w:val="005A2368"/>
    <w:rsid w:val="005A27E3"/>
    <w:rsid w:val="005A3AA3"/>
    <w:rsid w:val="005A5E48"/>
    <w:rsid w:val="005A6007"/>
    <w:rsid w:val="005A7FA8"/>
    <w:rsid w:val="005B16DF"/>
    <w:rsid w:val="005B2DCB"/>
    <w:rsid w:val="005B300C"/>
    <w:rsid w:val="005B6F8B"/>
    <w:rsid w:val="005B7002"/>
    <w:rsid w:val="005C0D48"/>
    <w:rsid w:val="005C149C"/>
    <w:rsid w:val="005C4595"/>
    <w:rsid w:val="005C4CB6"/>
    <w:rsid w:val="005C7B8C"/>
    <w:rsid w:val="005D42BD"/>
    <w:rsid w:val="005D4419"/>
    <w:rsid w:val="005E1649"/>
    <w:rsid w:val="005E1B89"/>
    <w:rsid w:val="005E2C21"/>
    <w:rsid w:val="005E3627"/>
    <w:rsid w:val="005E47F5"/>
    <w:rsid w:val="005E5A46"/>
    <w:rsid w:val="005E647B"/>
    <w:rsid w:val="005E7F92"/>
    <w:rsid w:val="005F0172"/>
    <w:rsid w:val="005F276F"/>
    <w:rsid w:val="005F3C8E"/>
    <w:rsid w:val="005F7370"/>
    <w:rsid w:val="00600AB3"/>
    <w:rsid w:val="006013E9"/>
    <w:rsid w:val="00601C1A"/>
    <w:rsid w:val="00604D28"/>
    <w:rsid w:val="006073EB"/>
    <w:rsid w:val="00607F06"/>
    <w:rsid w:val="006106E1"/>
    <w:rsid w:val="0061198E"/>
    <w:rsid w:val="00611AF7"/>
    <w:rsid w:val="00612A42"/>
    <w:rsid w:val="00612E60"/>
    <w:rsid w:val="0061368F"/>
    <w:rsid w:val="006141BC"/>
    <w:rsid w:val="00622080"/>
    <w:rsid w:val="00622DD5"/>
    <w:rsid w:val="00624C06"/>
    <w:rsid w:val="00625392"/>
    <w:rsid w:val="00626B34"/>
    <w:rsid w:val="00627A65"/>
    <w:rsid w:val="00631C21"/>
    <w:rsid w:val="00632A39"/>
    <w:rsid w:val="00634995"/>
    <w:rsid w:val="00641F65"/>
    <w:rsid w:val="006427B7"/>
    <w:rsid w:val="006464E1"/>
    <w:rsid w:val="00646576"/>
    <w:rsid w:val="00647343"/>
    <w:rsid w:val="00647C68"/>
    <w:rsid w:val="00651E5B"/>
    <w:rsid w:val="00652BE9"/>
    <w:rsid w:val="00652DFC"/>
    <w:rsid w:val="00653615"/>
    <w:rsid w:val="00654179"/>
    <w:rsid w:val="0065508E"/>
    <w:rsid w:val="00657B26"/>
    <w:rsid w:val="00660292"/>
    <w:rsid w:val="00661624"/>
    <w:rsid w:val="00661880"/>
    <w:rsid w:val="00661B47"/>
    <w:rsid w:val="00661E5B"/>
    <w:rsid w:val="00664709"/>
    <w:rsid w:val="0066566D"/>
    <w:rsid w:val="0066788D"/>
    <w:rsid w:val="0067015A"/>
    <w:rsid w:val="00671863"/>
    <w:rsid w:val="0067441E"/>
    <w:rsid w:val="00677342"/>
    <w:rsid w:val="0068195B"/>
    <w:rsid w:val="00682D55"/>
    <w:rsid w:val="00685599"/>
    <w:rsid w:val="00686C42"/>
    <w:rsid w:val="006872EE"/>
    <w:rsid w:val="00694722"/>
    <w:rsid w:val="00694FCC"/>
    <w:rsid w:val="00695C53"/>
    <w:rsid w:val="006A00E8"/>
    <w:rsid w:val="006A1052"/>
    <w:rsid w:val="006A17E8"/>
    <w:rsid w:val="006A7804"/>
    <w:rsid w:val="006B60EA"/>
    <w:rsid w:val="006B62CA"/>
    <w:rsid w:val="006C1584"/>
    <w:rsid w:val="006C2083"/>
    <w:rsid w:val="006C37ED"/>
    <w:rsid w:val="006C4A6A"/>
    <w:rsid w:val="006C6205"/>
    <w:rsid w:val="006C71C8"/>
    <w:rsid w:val="006C7A16"/>
    <w:rsid w:val="006D06E9"/>
    <w:rsid w:val="006D228C"/>
    <w:rsid w:val="006D34DF"/>
    <w:rsid w:val="006D3FC3"/>
    <w:rsid w:val="006D407A"/>
    <w:rsid w:val="006E649E"/>
    <w:rsid w:val="006E65B3"/>
    <w:rsid w:val="006E68EF"/>
    <w:rsid w:val="006E7F86"/>
    <w:rsid w:val="006F17BD"/>
    <w:rsid w:val="006F1E79"/>
    <w:rsid w:val="006F42CA"/>
    <w:rsid w:val="006F4EA2"/>
    <w:rsid w:val="006F7E41"/>
    <w:rsid w:val="00703266"/>
    <w:rsid w:val="00704BA8"/>
    <w:rsid w:val="007125A4"/>
    <w:rsid w:val="0071370A"/>
    <w:rsid w:val="0071374D"/>
    <w:rsid w:val="00713CDB"/>
    <w:rsid w:val="00715A71"/>
    <w:rsid w:val="00717869"/>
    <w:rsid w:val="00723A3F"/>
    <w:rsid w:val="00732764"/>
    <w:rsid w:val="00732EA7"/>
    <w:rsid w:val="0073366E"/>
    <w:rsid w:val="007349B9"/>
    <w:rsid w:val="00734FC8"/>
    <w:rsid w:val="00735159"/>
    <w:rsid w:val="00737678"/>
    <w:rsid w:val="00737FC7"/>
    <w:rsid w:val="00742686"/>
    <w:rsid w:val="007438DE"/>
    <w:rsid w:val="00745541"/>
    <w:rsid w:val="007461EC"/>
    <w:rsid w:val="00746927"/>
    <w:rsid w:val="00750E7C"/>
    <w:rsid w:val="00752711"/>
    <w:rsid w:val="00755491"/>
    <w:rsid w:val="007557E0"/>
    <w:rsid w:val="00762B39"/>
    <w:rsid w:val="00764DEB"/>
    <w:rsid w:val="00767151"/>
    <w:rsid w:val="00775373"/>
    <w:rsid w:val="00775668"/>
    <w:rsid w:val="007762A1"/>
    <w:rsid w:val="00785D81"/>
    <w:rsid w:val="00787331"/>
    <w:rsid w:val="007879B2"/>
    <w:rsid w:val="00793614"/>
    <w:rsid w:val="0079455F"/>
    <w:rsid w:val="007945A5"/>
    <w:rsid w:val="0079679E"/>
    <w:rsid w:val="007969F2"/>
    <w:rsid w:val="007A124C"/>
    <w:rsid w:val="007A1364"/>
    <w:rsid w:val="007A149A"/>
    <w:rsid w:val="007A1CA1"/>
    <w:rsid w:val="007A2BBE"/>
    <w:rsid w:val="007A5475"/>
    <w:rsid w:val="007A57C4"/>
    <w:rsid w:val="007A631A"/>
    <w:rsid w:val="007A66EC"/>
    <w:rsid w:val="007A6E87"/>
    <w:rsid w:val="007B09A5"/>
    <w:rsid w:val="007B1040"/>
    <w:rsid w:val="007B2104"/>
    <w:rsid w:val="007B2162"/>
    <w:rsid w:val="007B349F"/>
    <w:rsid w:val="007B5552"/>
    <w:rsid w:val="007B5904"/>
    <w:rsid w:val="007B5ADA"/>
    <w:rsid w:val="007C1D8C"/>
    <w:rsid w:val="007C7710"/>
    <w:rsid w:val="007D191D"/>
    <w:rsid w:val="007D287A"/>
    <w:rsid w:val="007D3351"/>
    <w:rsid w:val="007D7B8F"/>
    <w:rsid w:val="007D7D17"/>
    <w:rsid w:val="007E0B9D"/>
    <w:rsid w:val="007E17E6"/>
    <w:rsid w:val="007E31BA"/>
    <w:rsid w:val="007E3859"/>
    <w:rsid w:val="007E4F6D"/>
    <w:rsid w:val="007E57DD"/>
    <w:rsid w:val="007E63A0"/>
    <w:rsid w:val="007E6808"/>
    <w:rsid w:val="007E68BF"/>
    <w:rsid w:val="007E6F2D"/>
    <w:rsid w:val="007E77B3"/>
    <w:rsid w:val="007E79C1"/>
    <w:rsid w:val="007F241C"/>
    <w:rsid w:val="007F2938"/>
    <w:rsid w:val="008013B1"/>
    <w:rsid w:val="00802791"/>
    <w:rsid w:val="008028E6"/>
    <w:rsid w:val="00803A16"/>
    <w:rsid w:val="0080474A"/>
    <w:rsid w:val="00805319"/>
    <w:rsid w:val="00805889"/>
    <w:rsid w:val="008063BB"/>
    <w:rsid w:val="00807A92"/>
    <w:rsid w:val="00810502"/>
    <w:rsid w:val="00812EA8"/>
    <w:rsid w:val="0081306B"/>
    <w:rsid w:val="0081348E"/>
    <w:rsid w:val="00813B64"/>
    <w:rsid w:val="008171D3"/>
    <w:rsid w:val="008216CF"/>
    <w:rsid w:val="00825C2B"/>
    <w:rsid w:val="00834BEB"/>
    <w:rsid w:val="00840264"/>
    <w:rsid w:val="00842E1A"/>
    <w:rsid w:val="00846C9B"/>
    <w:rsid w:val="00850B84"/>
    <w:rsid w:val="0085397B"/>
    <w:rsid w:val="0085681B"/>
    <w:rsid w:val="008600CA"/>
    <w:rsid w:val="008605EA"/>
    <w:rsid w:val="00861D61"/>
    <w:rsid w:val="00863241"/>
    <w:rsid w:val="008635D2"/>
    <w:rsid w:val="00866F84"/>
    <w:rsid w:val="00870AEB"/>
    <w:rsid w:val="00870CE6"/>
    <w:rsid w:val="00872894"/>
    <w:rsid w:val="008769C7"/>
    <w:rsid w:val="00876B32"/>
    <w:rsid w:val="00876C95"/>
    <w:rsid w:val="00881065"/>
    <w:rsid w:val="00885685"/>
    <w:rsid w:val="00886B52"/>
    <w:rsid w:val="00890A31"/>
    <w:rsid w:val="00894AEB"/>
    <w:rsid w:val="008A6CF2"/>
    <w:rsid w:val="008B0C82"/>
    <w:rsid w:val="008B205E"/>
    <w:rsid w:val="008C1B61"/>
    <w:rsid w:val="008C2443"/>
    <w:rsid w:val="008C4CDC"/>
    <w:rsid w:val="008C4FCA"/>
    <w:rsid w:val="008C559C"/>
    <w:rsid w:val="008D0842"/>
    <w:rsid w:val="008D2266"/>
    <w:rsid w:val="008D3385"/>
    <w:rsid w:val="008D5D57"/>
    <w:rsid w:val="008D6C5B"/>
    <w:rsid w:val="008D76BE"/>
    <w:rsid w:val="008E1DBF"/>
    <w:rsid w:val="008E2B8D"/>
    <w:rsid w:val="008E3874"/>
    <w:rsid w:val="008E59BB"/>
    <w:rsid w:val="008E5CB5"/>
    <w:rsid w:val="008E77E9"/>
    <w:rsid w:val="008F0217"/>
    <w:rsid w:val="008F1E90"/>
    <w:rsid w:val="008F2E5B"/>
    <w:rsid w:val="008F3A53"/>
    <w:rsid w:val="008F40CC"/>
    <w:rsid w:val="009003EF"/>
    <w:rsid w:val="00900680"/>
    <w:rsid w:val="00901917"/>
    <w:rsid w:val="00903C9A"/>
    <w:rsid w:val="00904641"/>
    <w:rsid w:val="009049CB"/>
    <w:rsid w:val="009073CB"/>
    <w:rsid w:val="0091192A"/>
    <w:rsid w:val="009134ED"/>
    <w:rsid w:val="00913E4B"/>
    <w:rsid w:val="009142FA"/>
    <w:rsid w:val="00916A72"/>
    <w:rsid w:val="00923377"/>
    <w:rsid w:val="00924284"/>
    <w:rsid w:val="00926933"/>
    <w:rsid w:val="00927BFF"/>
    <w:rsid w:val="0093156C"/>
    <w:rsid w:val="009325B8"/>
    <w:rsid w:val="0093386B"/>
    <w:rsid w:val="00933B20"/>
    <w:rsid w:val="009427F1"/>
    <w:rsid w:val="00943EC9"/>
    <w:rsid w:val="00943F36"/>
    <w:rsid w:val="00945563"/>
    <w:rsid w:val="00947001"/>
    <w:rsid w:val="00947C1C"/>
    <w:rsid w:val="009504BA"/>
    <w:rsid w:val="00951C00"/>
    <w:rsid w:val="00952C8C"/>
    <w:rsid w:val="00956041"/>
    <w:rsid w:val="00957498"/>
    <w:rsid w:val="0095777E"/>
    <w:rsid w:val="009657CF"/>
    <w:rsid w:val="009738FC"/>
    <w:rsid w:val="00973FE6"/>
    <w:rsid w:val="0097754C"/>
    <w:rsid w:val="0097768D"/>
    <w:rsid w:val="00977975"/>
    <w:rsid w:val="0098479D"/>
    <w:rsid w:val="009861CB"/>
    <w:rsid w:val="009862A2"/>
    <w:rsid w:val="009924D2"/>
    <w:rsid w:val="009952B2"/>
    <w:rsid w:val="00995535"/>
    <w:rsid w:val="0099773F"/>
    <w:rsid w:val="009A1408"/>
    <w:rsid w:val="009A1910"/>
    <w:rsid w:val="009A27CB"/>
    <w:rsid w:val="009A6D23"/>
    <w:rsid w:val="009A7AA1"/>
    <w:rsid w:val="009B1026"/>
    <w:rsid w:val="009B1D4D"/>
    <w:rsid w:val="009B4C80"/>
    <w:rsid w:val="009B7E4E"/>
    <w:rsid w:val="009C0051"/>
    <w:rsid w:val="009C1855"/>
    <w:rsid w:val="009C1F3C"/>
    <w:rsid w:val="009C323D"/>
    <w:rsid w:val="009C46F2"/>
    <w:rsid w:val="009C6456"/>
    <w:rsid w:val="009C654E"/>
    <w:rsid w:val="009C7D58"/>
    <w:rsid w:val="009D03D4"/>
    <w:rsid w:val="009D241F"/>
    <w:rsid w:val="009D2FAA"/>
    <w:rsid w:val="009D462C"/>
    <w:rsid w:val="009D61FA"/>
    <w:rsid w:val="009D781D"/>
    <w:rsid w:val="009E0F7F"/>
    <w:rsid w:val="009E38BC"/>
    <w:rsid w:val="009E54A7"/>
    <w:rsid w:val="009E603A"/>
    <w:rsid w:val="009E7CF5"/>
    <w:rsid w:val="009F0423"/>
    <w:rsid w:val="009F2F76"/>
    <w:rsid w:val="009F449E"/>
    <w:rsid w:val="009F4A18"/>
    <w:rsid w:val="009F7628"/>
    <w:rsid w:val="00A010B5"/>
    <w:rsid w:val="00A02196"/>
    <w:rsid w:val="00A029CE"/>
    <w:rsid w:val="00A07F23"/>
    <w:rsid w:val="00A10662"/>
    <w:rsid w:val="00A12B3A"/>
    <w:rsid w:val="00A13F61"/>
    <w:rsid w:val="00A13FCA"/>
    <w:rsid w:val="00A17574"/>
    <w:rsid w:val="00A20BBE"/>
    <w:rsid w:val="00A229D4"/>
    <w:rsid w:val="00A247BE"/>
    <w:rsid w:val="00A27DFD"/>
    <w:rsid w:val="00A30CD3"/>
    <w:rsid w:val="00A32000"/>
    <w:rsid w:val="00A32538"/>
    <w:rsid w:val="00A3623B"/>
    <w:rsid w:val="00A36792"/>
    <w:rsid w:val="00A40DCD"/>
    <w:rsid w:val="00A43A22"/>
    <w:rsid w:val="00A43E1A"/>
    <w:rsid w:val="00A44E20"/>
    <w:rsid w:val="00A4594D"/>
    <w:rsid w:val="00A47FC7"/>
    <w:rsid w:val="00A50630"/>
    <w:rsid w:val="00A55463"/>
    <w:rsid w:val="00A554F1"/>
    <w:rsid w:val="00A64512"/>
    <w:rsid w:val="00A647D2"/>
    <w:rsid w:val="00A6656C"/>
    <w:rsid w:val="00A71B85"/>
    <w:rsid w:val="00A72312"/>
    <w:rsid w:val="00A838E3"/>
    <w:rsid w:val="00A8546B"/>
    <w:rsid w:val="00A93D4C"/>
    <w:rsid w:val="00A93DD2"/>
    <w:rsid w:val="00A97B62"/>
    <w:rsid w:val="00AA049F"/>
    <w:rsid w:val="00AA43A3"/>
    <w:rsid w:val="00AA44CD"/>
    <w:rsid w:val="00AA4D94"/>
    <w:rsid w:val="00AB1122"/>
    <w:rsid w:val="00AB2ACD"/>
    <w:rsid w:val="00AB4BE3"/>
    <w:rsid w:val="00AB6363"/>
    <w:rsid w:val="00AC29E4"/>
    <w:rsid w:val="00AC326A"/>
    <w:rsid w:val="00AC3E1A"/>
    <w:rsid w:val="00AC61F3"/>
    <w:rsid w:val="00AD12C0"/>
    <w:rsid w:val="00AD43A6"/>
    <w:rsid w:val="00AD54BE"/>
    <w:rsid w:val="00AE1466"/>
    <w:rsid w:val="00AE521C"/>
    <w:rsid w:val="00AE6DD3"/>
    <w:rsid w:val="00AF0C18"/>
    <w:rsid w:val="00AF2023"/>
    <w:rsid w:val="00AF25F0"/>
    <w:rsid w:val="00AF28C3"/>
    <w:rsid w:val="00AF4C46"/>
    <w:rsid w:val="00AF6994"/>
    <w:rsid w:val="00B0399E"/>
    <w:rsid w:val="00B062EA"/>
    <w:rsid w:val="00B07B60"/>
    <w:rsid w:val="00B11888"/>
    <w:rsid w:val="00B11DF1"/>
    <w:rsid w:val="00B12D0D"/>
    <w:rsid w:val="00B14243"/>
    <w:rsid w:val="00B15C96"/>
    <w:rsid w:val="00B21832"/>
    <w:rsid w:val="00B24EC7"/>
    <w:rsid w:val="00B251D7"/>
    <w:rsid w:val="00B25A03"/>
    <w:rsid w:val="00B2619E"/>
    <w:rsid w:val="00B26753"/>
    <w:rsid w:val="00B27FBB"/>
    <w:rsid w:val="00B31072"/>
    <w:rsid w:val="00B319F3"/>
    <w:rsid w:val="00B33677"/>
    <w:rsid w:val="00B3404A"/>
    <w:rsid w:val="00B35C59"/>
    <w:rsid w:val="00B40D97"/>
    <w:rsid w:val="00B45936"/>
    <w:rsid w:val="00B46647"/>
    <w:rsid w:val="00B47D82"/>
    <w:rsid w:val="00B52C91"/>
    <w:rsid w:val="00B56184"/>
    <w:rsid w:val="00B6449C"/>
    <w:rsid w:val="00B647B6"/>
    <w:rsid w:val="00B64B32"/>
    <w:rsid w:val="00B65C51"/>
    <w:rsid w:val="00B65E3C"/>
    <w:rsid w:val="00B665A6"/>
    <w:rsid w:val="00B6697E"/>
    <w:rsid w:val="00B66DDB"/>
    <w:rsid w:val="00B6731A"/>
    <w:rsid w:val="00B73236"/>
    <w:rsid w:val="00B73998"/>
    <w:rsid w:val="00B74835"/>
    <w:rsid w:val="00B751C6"/>
    <w:rsid w:val="00B76BFD"/>
    <w:rsid w:val="00B77640"/>
    <w:rsid w:val="00B84EA5"/>
    <w:rsid w:val="00B856AC"/>
    <w:rsid w:val="00B869A8"/>
    <w:rsid w:val="00B873A0"/>
    <w:rsid w:val="00B87B76"/>
    <w:rsid w:val="00B91D35"/>
    <w:rsid w:val="00B95013"/>
    <w:rsid w:val="00B95B8E"/>
    <w:rsid w:val="00B9737D"/>
    <w:rsid w:val="00BA1792"/>
    <w:rsid w:val="00BA4EA6"/>
    <w:rsid w:val="00BB190C"/>
    <w:rsid w:val="00BB2323"/>
    <w:rsid w:val="00BB2E94"/>
    <w:rsid w:val="00BB7A5F"/>
    <w:rsid w:val="00BC183A"/>
    <w:rsid w:val="00BC23C2"/>
    <w:rsid w:val="00BC2E1C"/>
    <w:rsid w:val="00BC765C"/>
    <w:rsid w:val="00BD1918"/>
    <w:rsid w:val="00BD5607"/>
    <w:rsid w:val="00BD583D"/>
    <w:rsid w:val="00BD648A"/>
    <w:rsid w:val="00BE1177"/>
    <w:rsid w:val="00BE299D"/>
    <w:rsid w:val="00BE5C88"/>
    <w:rsid w:val="00BE656B"/>
    <w:rsid w:val="00BE71D1"/>
    <w:rsid w:val="00BE7DF8"/>
    <w:rsid w:val="00BF0A75"/>
    <w:rsid w:val="00BF19CB"/>
    <w:rsid w:val="00BF212B"/>
    <w:rsid w:val="00BF238B"/>
    <w:rsid w:val="00BF246C"/>
    <w:rsid w:val="00BF2894"/>
    <w:rsid w:val="00BF5939"/>
    <w:rsid w:val="00C002FC"/>
    <w:rsid w:val="00C05000"/>
    <w:rsid w:val="00C05190"/>
    <w:rsid w:val="00C05E1F"/>
    <w:rsid w:val="00C12138"/>
    <w:rsid w:val="00C1249F"/>
    <w:rsid w:val="00C1395B"/>
    <w:rsid w:val="00C14804"/>
    <w:rsid w:val="00C1553B"/>
    <w:rsid w:val="00C1645E"/>
    <w:rsid w:val="00C20428"/>
    <w:rsid w:val="00C222B7"/>
    <w:rsid w:val="00C24DEC"/>
    <w:rsid w:val="00C25561"/>
    <w:rsid w:val="00C2617D"/>
    <w:rsid w:val="00C27FCA"/>
    <w:rsid w:val="00C37BFC"/>
    <w:rsid w:val="00C37D9B"/>
    <w:rsid w:val="00C45524"/>
    <w:rsid w:val="00C45FB6"/>
    <w:rsid w:val="00C4761C"/>
    <w:rsid w:val="00C47854"/>
    <w:rsid w:val="00C50A6F"/>
    <w:rsid w:val="00C5114F"/>
    <w:rsid w:val="00C513E2"/>
    <w:rsid w:val="00C526C4"/>
    <w:rsid w:val="00C544B5"/>
    <w:rsid w:val="00C565D9"/>
    <w:rsid w:val="00C57311"/>
    <w:rsid w:val="00C64116"/>
    <w:rsid w:val="00C6734B"/>
    <w:rsid w:val="00C67754"/>
    <w:rsid w:val="00C73105"/>
    <w:rsid w:val="00C7507F"/>
    <w:rsid w:val="00C769E3"/>
    <w:rsid w:val="00C7740A"/>
    <w:rsid w:val="00C77C20"/>
    <w:rsid w:val="00C8195A"/>
    <w:rsid w:val="00C827E6"/>
    <w:rsid w:val="00C831E6"/>
    <w:rsid w:val="00C83CA1"/>
    <w:rsid w:val="00C84BB8"/>
    <w:rsid w:val="00C903BC"/>
    <w:rsid w:val="00C95D13"/>
    <w:rsid w:val="00C97633"/>
    <w:rsid w:val="00CA0F2B"/>
    <w:rsid w:val="00CA1A59"/>
    <w:rsid w:val="00CA2ECF"/>
    <w:rsid w:val="00CA563B"/>
    <w:rsid w:val="00CA5687"/>
    <w:rsid w:val="00CA5BD7"/>
    <w:rsid w:val="00CA5D31"/>
    <w:rsid w:val="00CB0575"/>
    <w:rsid w:val="00CB09FA"/>
    <w:rsid w:val="00CB1741"/>
    <w:rsid w:val="00CB4A62"/>
    <w:rsid w:val="00CB4B4A"/>
    <w:rsid w:val="00CB7AF6"/>
    <w:rsid w:val="00CC0796"/>
    <w:rsid w:val="00CC15D3"/>
    <w:rsid w:val="00CC3F7F"/>
    <w:rsid w:val="00CC690B"/>
    <w:rsid w:val="00CD02D5"/>
    <w:rsid w:val="00CD2300"/>
    <w:rsid w:val="00CD2893"/>
    <w:rsid w:val="00CD369A"/>
    <w:rsid w:val="00CD6C12"/>
    <w:rsid w:val="00CD7D54"/>
    <w:rsid w:val="00CE1B1C"/>
    <w:rsid w:val="00CE4739"/>
    <w:rsid w:val="00CF03BF"/>
    <w:rsid w:val="00CF0D0F"/>
    <w:rsid w:val="00CF2800"/>
    <w:rsid w:val="00CF2B19"/>
    <w:rsid w:val="00CF2D8E"/>
    <w:rsid w:val="00CF60D4"/>
    <w:rsid w:val="00CF736A"/>
    <w:rsid w:val="00CF74BD"/>
    <w:rsid w:val="00CF7A44"/>
    <w:rsid w:val="00D00088"/>
    <w:rsid w:val="00D02F4B"/>
    <w:rsid w:val="00D03D0A"/>
    <w:rsid w:val="00D07140"/>
    <w:rsid w:val="00D07A21"/>
    <w:rsid w:val="00D07C70"/>
    <w:rsid w:val="00D101AF"/>
    <w:rsid w:val="00D11D41"/>
    <w:rsid w:val="00D13863"/>
    <w:rsid w:val="00D178ED"/>
    <w:rsid w:val="00D20221"/>
    <w:rsid w:val="00D20836"/>
    <w:rsid w:val="00D21168"/>
    <w:rsid w:val="00D21FB1"/>
    <w:rsid w:val="00D237BA"/>
    <w:rsid w:val="00D244D4"/>
    <w:rsid w:val="00D2522F"/>
    <w:rsid w:val="00D31932"/>
    <w:rsid w:val="00D33D83"/>
    <w:rsid w:val="00D41788"/>
    <w:rsid w:val="00D425D1"/>
    <w:rsid w:val="00D43C45"/>
    <w:rsid w:val="00D45849"/>
    <w:rsid w:val="00D46DB7"/>
    <w:rsid w:val="00D470F7"/>
    <w:rsid w:val="00D530F1"/>
    <w:rsid w:val="00D53FF9"/>
    <w:rsid w:val="00D56A75"/>
    <w:rsid w:val="00D572F8"/>
    <w:rsid w:val="00D57AAF"/>
    <w:rsid w:val="00D60F36"/>
    <w:rsid w:val="00D64082"/>
    <w:rsid w:val="00D664E1"/>
    <w:rsid w:val="00D66B6E"/>
    <w:rsid w:val="00D723D1"/>
    <w:rsid w:val="00D74D65"/>
    <w:rsid w:val="00D76C87"/>
    <w:rsid w:val="00D804FB"/>
    <w:rsid w:val="00D80C67"/>
    <w:rsid w:val="00D80FD3"/>
    <w:rsid w:val="00D8196E"/>
    <w:rsid w:val="00D81D90"/>
    <w:rsid w:val="00D8290A"/>
    <w:rsid w:val="00D83306"/>
    <w:rsid w:val="00D833BE"/>
    <w:rsid w:val="00D86120"/>
    <w:rsid w:val="00D86B43"/>
    <w:rsid w:val="00D86F07"/>
    <w:rsid w:val="00D877A9"/>
    <w:rsid w:val="00D902FF"/>
    <w:rsid w:val="00D91574"/>
    <w:rsid w:val="00D91BDB"/>
    <w:rsid w:val="00D9216A"/>
    <w:rsid w:val="00D922CB"/>
    <w:rsid w:val="00D92871"/>
    <w:rsid w:val="00D930FC"/>
    <w:rsid w:val="00D945B5"/>
    <w:rsid w:val="00D94DB0"/>
    <w:rsid w:val="00D95250"/>
    <w:rsid w:val="00D976CE"/>
    <w:rsid w:val="00DA5450"/>
    <w:rsid w:val="00DB0934"/>
    <w:rsid w:val="00DB13D9"/>
    <w:rsid w:val="00DB34BB"/>
    <w:rsid w:val="00DB4E51"/>
    <w:rsid w:val="00DB5D35"/>
    <w:rsid w:val="00DB65CA"/>
    <w:rsid w:val="00DC2241"/>
    <w:rsid w:val="00DC3A8B"/>
    <w:rsid w:val="00DC3AFC"/>
    <w:rsid w:val="00DC4134"/>
    <w:rsid w:val="00DC5597"/>
    <w:rsid w:val="00DC6C5F"/>
    <w:rsid w:val="00DC7C76"/>
    <w:rsid w:val="00DD0B78"/>
    <w:rsid w:val="00DD16CC"/>
    <w:rsid w:val="00DD2D38"/>
    <w:rsid w:val="00DD40CE"/>
    <w:rsid w:val="00DD7E6D"/>
    <w:rsid w:val="00DE2A86"/>
    <w:rsid w:val="00DE3A03"/>
    <w:rsid w:val="00DE4D2C"/>
    <w:rsid w:val="00DE7207"/>
    <w:rsid w:val="00DE7570"/>
    <w:rsid w:val="00DE7A2C"/>
    <w:rsid w:val="00DF03F8"/>
    <w:rsid w:val="00DF042B"/>
    <w:rsid w:val="00DF09ED"/>
    <w:rsid w:val="00DF1068"/>
    <w:rsid w:val="00DF2D57"/>
    <w:rsid w:val="00DF38F1"/>
    <w:rsid w:val="00DF44A9"/>
    <w:rsid w:val="00DF68CB"/>
    <w:rsid w:val="00DF6EAF"/>
    <w:rsid w:val="00E0364A"/>
    <w:rsid w:val="00E03863"/>
    <w:rsid w:val="00E03C8C"/>
    <w:rsid w:val="00E0528F"/>
    <w:rsid w:val="00E12035"/>
    <w:rsid w:val="00E138F8"/>
    <w:rsid w:val="00E14BF5"/>
    <w:rsid w:val="00E219C8"/>
    <w:rsid w:val="00E226B0"/>
    <w:rsid w:val="00E23B80"/>
    <w:rsid w:val="00E24293"/>
    <w:rsid w:val="00E248F7"/>
    <w:rsid w:val="00E25B53"/>
    <w:rsid w:val="00E26CAF"/>
    <w:rsid w:val="00E32821"/>
    <w:rsid w:val="00E33751"/>
    <w:rsid w:val="00E33C27"/>
    <w:rsid w:val="00E33E5E"/>
    <w:rsid w:val="00E37FA8"/>
    <w:rsid w:val="00E4236E"/>
    <w:rsid w:val="00E428BD"/>
    <w:rsid w:val="00E4778C"/>
    <w:rsid w:val="00E47E1D"/>
    <w:rsid w:val="00E47E78"/>
    <w:rsid w:val="00E500AF"/>
    <w:rsid w:val="00E54871"/>
    <w:rsid w:val="00E568F3"/>
    <w:rsid w:val="00E56D72"/>
    <w:rsid w:val="00E578B5"/>
    <w:rsid w:val="00E60716"/>
    <w:rsid w:val="00E6210E"/>
    <w:rsid w:val="00E62DE6"/>
    <w:rsid w:val="00E63C17"/>
    <w:rsid w:val="00E63F11"/>
    <w:rsid w:val="00E6664A"/>
    <w:rsid w:val="00E67922"/>
    <w:rsid w:val="00E71B3A"/>
    <w:rsid w:val="00E73A19"/>
    <w:rsid w:val="00E7517D"/>
    <w:rsid w:val="00E807D2"/>
    <w:rsid w:val="00E82E4A"/>
    <w:rsid w:val="00E83D1E"/>
    <w:rsid w:val="00E843C2"/>
    <w:rsid w:val="00E84A03"/>
    <w:rsid w:val="00E85889"/>
    <w:rsid w:val="00E86CF5"/>
    <w:rsid w:val="00E900BA"/>
    <w:rsid w:val="00E93396"/>
    <w:rsid w:val="00E94CE5"/>
    <w:rsid w:val="00E9652C"/>
    <w:rsid w:val="00EA01FC"/>
    <w:rsid w:val="00EA04F2"/>
    <w:rsid w:val="00EA3CCF"/>
    <w:rsid w:val="00EA416B"/>
    <w:rsid w:val="00EA70C3"/>
    <w:rsid w:val="00EA7F5D"/>
    <w:rsid w:val="00EB06B4"/>
    <w:rsid w:val="00EB48F0"/>
    <w:rsid w:val="00EC5A52"/>
    <w:rsid w:val="00EC6956"/>
    <w:rsid w:val="00EC7B65"/>
    <w:rsid w:val="00ED029A"/>
    <w:rsid w:val="00ED0AF4"/>
    <w:rsid w:val="00ED4A19"/>
    <w:rsid w:val="00ED557B"/>
    <w:rsid w:val="00ED6B3A"/>
    <w:rsid w:val="00EE19D5"/>
    <w:rsid w:val="00EE487B"/>
    <w:rsid w:val="00EE6240"/>
    <w:rsid w:val="00EE71F2"/>
    <w:rsid w:val="00EF1085"/>
    <w:rsid w:val="00EF11A4"/>
    <w:rsid w:val="00EF2FE5"/>
    <w:rsid w:val="00EF31B9"/>
    <w:rsid w:val="00EF356B"/>
    <w:rsid w:val="00EF40F1"/>
    <w:rsid w:val="00EF604D"/>
    <w:rsid w:val="00F04A22"/>
    <w:rsid w:val="00F068FB"/>
    <w:rsid w:val="00F10B25"/>
    <w:rsid w:val="00F143E5"/>
    <w:rsid w:val="00F14FC0"/>
    <w:rsid w:val="00F24BBB"/>
    <w:rsid w:val="00F24F93"/>
    <w:rsid w:val="00F27A29"/>
    <w:rsid w:val="00F3236D"/>
    <w:rsid w:val="00F32423"/>
    <w:rsid w:val="00F32C7A"/>
    <w:rsid w:val="00F36A82"/>
    <w:rsid w:val="00F37A62"/>
    <w:rsid w:val="00F441C1"/>
    <w:rsid w:val="00F44864"/>
    <w:rsid w:val="00F53F43"/>
    <w:rsid w:val="00F564B0"/>
    <w:rsid w:val="00F56B52"/>
    <w:rsid w:val="00F6128D"/>
    <w:rsid w:val="00F626E4"/>
    <w:rsid w:val="00F6322C"/>
    <w:rsid w:val="00F63EEA"/>
    <w:rsid w:val="00F63F5B"/>
    <w:rsid w:val="00F6469F"/>
    <w:rsid w:val="00F64AE6"/>
    <w:rsid w:val="00F65A34"/>
    <w:rsid w:val="00F66E84"/>
    <w:rsid w:val="00F6722A"/>
    <w:rsid w:val="00F701B0"/>
    <w:rsid w:val="00F74618"/>
    <w:rsid w:val="00F74C17"/>
    <w:rsid w:val="00F862CC"/>
    <w:rsid w:val="00F93D13"/>
    <w:rsid w:val="00F95ADD"/>
    <w:rsid w:val="00F96D78"/>
    <w:rsid w:val="00F97764"/>
    <w:rsid w:val="00F97B84"/>
    <w:rsid w:val="00FA2772"/>
    <w:rsid w:val="00FA33BE"/>
    <w:rsid w:val="00FA360C"/>
    <w:rsid w:val="00FA388C"/>
    <w:rsid w:val="00FA3C38"/>
    <w:rsid w:val="00FA5263"/>
    <w:rsid w:val="00FA64AE"/>
    <w:rsid w:val="00FA71F4"/>
    <w:rsid w:val="00FB0385"/>
    <w:rsid w:val="00FB3F7F"/>
    <w:rsid w:val="00FB4500"/>
    <w:rsid w:val="00FB58CA"/>
    <w:rsid w:val="00FB7F72"/>
    <w:rsid w:val="00FC0E21"/>
    <w:rsid w:val="00FC1622"/>
    <w:rsid w:val="00FC1D5A"/>
    <w:rsid w:val="00FC2D8D"/>
    <w:rsid w:val="00FC3205"/>
    <w:rsid w:val="00FC550F"/>
    <w:rsid w:val="00FD0674"/>
    <w:rsid w:val="00FD0C81"/>
    <w:rsid w:val="00FD1D37"/>
    <w:rsid w:val="00FD1F90"/>
    <w:rsid w:val="00FD3693"/>
    <w:rsid w:val="00FD3AE9"/>
    <w:rsid w:val="00FD4787"/>
    <w:rsid w:val="00FD6C4C"/>
    <w:rsid w:val="00FE1397"/>
    <w:rsid w:val="00FE302A"/>
    <w:rsid w:val="00FE3874"/>
    <w:rsid w:val="00FE701B"/>
    <w:rsid w:val="00FE7D19"/>
    <w:rsid w:val="00FF5697"/>
    <w:rsid w:val="00FF767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F166A"/>
    <w:pPr>
      <w:spacing w:after="0" w:line="240" w:lineRule="auto"/>
    </w:pPr>
    <w:rPr>
      <w:rFonts w:ascii="Times New Roman" w:eastAsia="Times New Roman" w:hAnsi="Times New Roman" w:cs="Times New Roman"/>
      <w:sz w:val="24"/>
      <w:szCs w:val="24"/>
      <w:lang w:eastAsia="it-IT"/>
    </w:rPr>
  </w:style>
  <w:style w:type="paragraph" w:styleId="Titolo1">
    <w:name w:val="heading 1"/>
    <w:basedOn w:val="Corpodeltesto"/>
    <w:next w:val="Nessunaspaziatura"/>
    <w:link w:val="Titolo1Carattere"/>
    <w:uiPriority w:val="9"/>
    <w:qFormat/>
    <w:rsid w:val="00B856A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semiHidden/>
    <w:unhideWhenUsed/>
    <w:qFormat/>
    <w:rsid w:val="00FC550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B856AC"/>
    <w:rPr>
      <w:rFonts w:asciiTheme="majorHAnsi" w:eastAsiaTheme="majorEastAsia" w:hAnsiTheme="majorHAnsi" w:cstheme="majorBidi"/>
      <w:b/>
      <w:bCs/>
      <w:color w:val="365F91" w:themeColor="accent1" w:themeShade="BF"/>
      <w:sz w:val="28"/>
      <w:szCs w:val="28"/>
    </w:rPr>
  </w:style>
  <w:style w:type="character" w:customStyle="1" w:styleId="Titolo2Carattere">
    <w:name w:val="Titolo 2 Carattere"/>
    <w:basedOn w:val="Carpredefinitoparagrafo"/>
    <w:link w:val="Titolo2"/>
    <w:semiHidden/>
    <w:rsid w:val="00FC550F"/>
    <w:rPr>
      <w:rFonts w:asciiTheme="majorHAnsi" w:eastAsiaTheme="majorEastAsia" w:hAnsiTheme="majorHAnsi" w:cstheme="majorBidi"/>
      <w:b/>
      <w:bCs/>
      <w:color w:val="4F81BD" w:themeColor="accent1"/>
      <w:sz w:val="26"/>
      <w:szCs w:val="26"/>
    </w:rPr>
  </w:style>
  <w:style w:type="paragraph" w:styleId="Nessunaspaziatura">
    <w:name w:val="No Spacing"/>
    <w:uiPriority w:val="1"/>
    <w:qFormat/>
    <w:rsid w:val="00E94CE5"/>
    <w:pPr>
      <w:spacing w:after="0" w:line="240" w:lineRule="auto"/>
    </w:pPr>
  </w:style>
  <w:style w:type="paragraph" w:styleId="Paragrafoelenco">
    <w:name w:val="List Paragraph"/>
    <w:basedOn w:val="Normale"/>
    <w:uiPriority w:val="34"/>
    <w:qFormat/>
    <w:rsid w:val="00FC550F"/>
    <w:pPr>
      <w:ind w:left="720"/>
      <w:contextualSpacing/>
    </w:pPr>
  </w:style>
  <w:style w:type="paragraph" w:styleId="Corpodeltesto">
    <w:name w:val="Body Text"/>
    <w:basedOn w:val="Normale"/>
    <w:link w:val="CorpodeltestoCarattere"/>
    <w:unhideWhenUsed/>
    <w:rsid w:val="005E1B89"/>
    <w:pPr>
      <w:spacing w:after="120"/>
    </w:pPr>
  </w:style>
  <w:style w:type="character" w:customStyle="1" w:styleId="CorpodeltestoCarattere">
    <w:name w:val="Corpo del testo Carattere"/>
    <w:basedOn w:val="Carpredefinitoparagrafo"/>
    <w:link w:val="Corpodeltesto"/>
    <w:rsid w:val="005E1B89"/>
    <w:rPr>
      <w:rFonts w:ascii="Times New Roman" w:eastAsiaTheme="minorEastAsia" w:hAnsi="Times New Roman"/>
      <w:sz w:val="24"/>
      <w:lang w:eastAsia="it-IT"/>
    </w:rPr>
  </w:style>
  <w:style w:type="paragraph" w:styleId="Sottotitolo">
    <w:name w:val="Subtitle"/>
    <w:basedOn w:val="Normale"/>
    <w:link w:val="SottotitoloCarattere"/>
    <w:uiPriority w:val="11"/>
    <w:qFormat/>
    <w:rsid w:val="00E94CE5"/>
    <w:pPr>
      <w:numPr>
        <w:ilvl w:val="1"/>
      </w:numPr>
    </w:pPr>
    <w:rPr>
      <w:rFonts w:asciiTheme="majorHAnsi" w:eastAsiaTheme="majorEastAsia" w:hAnsiTheme="majorHAnsi" w:cstheme="majorBidi"/>
      <w:i/>
      <w:iCs/>
      <w:color w:val="4F81BD" w:themeColor="accent1"/>
      <w:spacing w:val="15"/>
    </w:rPr>
  </w:style>
  <w:style w:type="character" w:customStyle="1" w:styleId="SottotitoloCarattere">
    <w:name w:val="Sottotitolo Carattere"/>
    <w:basedOn w:val="Carpredefinitoparagrafo"/>
    <w:link w:val="Sottotitolo"/>
    <w:uiPriority w:val="11"/>
    <w:rsid w:val="00E94CE5"/>
    <w:rPr>
      <w:rFonts w:asciiTheme="majorHAnsi" w:eastAsiaTheme="majorEastAsia" w:hAnsiTheme="majorHAnsi" w:cstheme="majorBidi"/>
      <w:i/>
      <w:iCs/>
      <w:color w:val="4F81BD" w:themeColor="accent1"/>
      <w:spacing w:val="15"/>
      <w:sz w:val="24"/>
      <w:szCs w:val="24"/>
    </w:rPr>
  </w:style>
  <w:style w:type="paragraph" w:customStyle="1" w:styleId="Stile1">
    <w:name w:val="Stile1"/>
    <w:basedOn w:val="Normale"/>
    <w:autoRedefine/>
    <w:rsid w:val="001F166A"/>
    <w:pPr>
      <w:numPr>
        <w:numId w:val="1"/>
      </w:numPr>
      <w:jc w:val="both"/>
    </w:pPr>
    <w:rPr>
      <w:szCs w:val="20"/>
    </w:rPr>
  </w:style>
  <w:style w:type="paragraph" w:customStyle="1" w:styleId="Stile2">
    <w:name w:val="Stile2"/>
    <w:basedOn w:val="Normale"/>
    <w:rsid w:val="001F166A"/>
    <w:rPr>
      <w:rFonts w:ascii="Blackadder ITC" w:hAnsi="Blackadder ITC"/>
    </w:rPr>
  </w:style>
</w:styles>
</file>

<file path=word/webSettings.xml><?xml version="1.0" encoding="utf-8"?>
<w:webSettings xmlns:r="http://schemas.openxmlformats.org/officeDocument/2006/relationships" xmlns:w="http://schemas.openxmlformats.org/wordprocessingml/2006/main">
  <w:divs>
    <w:div w:id="1268585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1023</Words>
  <Characters>5835</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
    </vt:vector>
  </TitlesOfParts>
  <Company>BASTARDS TeaM</Company>
  <LinksUpToDate>false</LinksUpToDate>
  <CharactersWithSpaces>6845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Casa</dc:creator>
  <cp:keywords/>
  <dc:description/>
  <cp:lastModifiedBy>Casa</cp:lastModifiedBy>
  <cp:revision>6</cp:revision>
  <dcterms:created xsi:type="dcterms:W3CDTF">2010-10-20T16:02:00Z</dcterms:created>
  <dcterms:modified xsi:type="dcterms:W3CDTF">2010-10-22T20:47:00Z</dcterms:modified>
</cp:coreProperties>
</file>